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8" w:rsidRDefault="00AF0E6E" w:rsidP="00AF0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6E">
        <w:rPr>
          <w:rFonts w:ascii="Times New Roman" w:hAnsi="Times New Roman" w:cs="Times New Roman"/>
          <w:b/>
          <w:sz w:val="28"/>
          <w:szCs w:val="28"/>
        </w:rPr>
        <w:t>Вождение без аварий</w:t>
      </w:r>
    </w:p>
    <w:p w:rsidR="00AF0E6E" w:rsidRPr="00202DEE" w:rsidRDefault="00AF0E6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Проблема безопасности дорожного движения продолжает оставаться одной из самых актуальных и злободневных. По данным ГИБДД, количество </w:t>
      </w:r>
      <w:r w:rsidR="00202DEE" w:rsidRPr="00202DEE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202DEE">
        <w:rPr>
          <w:rFonts w:ascii="Times New Roman" w:hAnsi="Times New Roman" w:cs="Times New Roman"/>
          <w:sz w:val="28"/>
          <w:szCs w:val="28"/>
        </w:rPr>
        <w:t xml:space="preserve">аварий на территории </w:t>
      </w:r>
      <w:r w:rsidR="00CB70C0">
        <w:rPr>
          <w:rFonts w:ascii="Times New Roman" w:hAnsi="Times New Roman" w:cs="Times New Roman"/>
          <w:sz w:val="28"/>
          <w:szCs w:val="28"/>
        </w:rPr>
        <w:t>Белозерского</w:t>
      </w:r>
      <w:r w:rsidRPr="00202DEE">
        <w:rPr>
          <w:rFonts w:ascii="Times New Roman" w:hAnsi="Times New Roman" w:cs="Times New Roman"/>
          <w:sz w:val="28"/>
          <w:szCs w:val="28"/>
        </w:rPr>
        <w:t xml:space="preserve"> района за 11 месяцев </w:t>
      </w:r>
      <w:r w:rsidR="00202DEE" w:rsidRPr="00202DEE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81D86" w:rsidRPr="00A81D86">
        <w:rPr>
          <w:rFonts w:ascii="Times New Roman" w:hAnsi="Times New Roman" w:cs="Times New Roman"/>
          <w:sz w:val="28"/>
          <w:szCs w:val="28"/>
        </w:rPr>
        <w:t>119 (2020 - 163)</w:t>
      </w:r>
      <w:r w:rsidRPr="00A81D86">
        <w:rPr>
          <w:rFonts w:ascii="Times New Roman" w:hAnsi="Times New Roman" w:cs="Times New Roman"/>
          <w:sz w:val="28"/>
          <w:szCs w:val="28"/>
        </w:rPr>
        <w:t xml:space="preserve">, </w:t>
      </w:r>
      <w:r w:rsidRPr="00202DEE">
        <w:rPr>
          <w:rFonts w:ascii="Times New Roman" w:hAnsi="Times New Roman" w:cs="Times New Roman"/>
          <w:sz w:val="28"/>
          <w:szCs w:val="28"/>
        </w:rPr>
        <w:t xml:space="preserve">в результате которых погибло 2 человека (2020 - </w:t>
      </w:r>
      <w:r w:rsidR="00A81D86">
        <w:rPr>
          <w:rFonts w:ascii="Times New Roman" w:hAnsi="Times New Roman" w:cs="Times New Roman"/>
          <w:sz w:val="28"/>
          <w:szCs w:val="28"/>
        </w:rPr>
        <w:t>1</w:t>
      </w:r>
      <w:r w:rsidRPr="00202DEE">
        <w:rPr>
          <w:rFonts w:ascii="Times New Roman" w:hAnsi="Times New Roman" w:cs="Times New Roman"/>
          <w:sz w:val="28"/>
          <w:szCs w:val="28"/>
        </w:rPr>
        <w:t>)</w:t>
      </w:r>
      <w:r w:rsidR="00AB1E5C" w:rsidRPr="00202DEE">
        <w:rPr>
          <w:rFonts w:ascii="Times New Roman" w:hAnsi="Times New Roman" w:cs="Times New Roman"/>
          <w:sz w:val="28"/>
          <w:szCs w:val="28"/>
        </w:rPr>
        <w:t>,</w:t>
      </w:r>
      <w:r w:rsidRPr="00202DEE">
        <w:rPr>
          <w:rFonts w:ascii="Times New Roman" w:hAnsi="Times New Roman" w:cs="Times New Roman"/>
          <w:sz w:val="28"/>
          <w:szCs w:val="28"/>
        </w:rPr>
        <w:t xml:space="preserve"> получили телесные повреждения 9 человек (2020 - </w:t>
      </w:r>
      <w:r w:rsidR="00A81D86">
        <w:rPr>
          <w:rFonts w:ascii="Times New Roman" w:hAnsi="Times New Roman" w:cs="Times New Roman"/>
          <w:sz w:val="28"/>
          <w:szCs w:val="28"/>
        </w:rPr>
        <w:t>26</w:t>
      </w:r>
      <w:r w:rsidRPr="00202DEE">
        <w:rPr>
          <w:rFonts w:ascii="Times New Roman" w:hAnsi="Times New Roman" w:cs="Times New Roman"/>
          <w:sz w:val="28"/>
          <w:szCs w:val="28"/>
        </w:rPr>
        <w:t>)</w:t>
      </w:r>
      <w:r w:rsidR="008A060E" w:rsidRPr="00202DEE">
        <w:rPr>
          <w:rFonts w:ascii="Times New Roman" w:hAnsi="Times New Roman" w:cs="Times New Roman"/>
          <w:sz w:val="28"/>
          <w:szCs w:val="28"/>
        </w:rPr>
        <w:t>,</w:t>
      </w:r>
      <w:r w:rsidRPr="00202DEE">
        <w:rPr>
          <w:rFonts w:ascii="Times New Roman" w:hAnsi="Times New Roman" w:cs="Times New Roman"/>
          <w:sz w:val="28"/>
          <w:szCs w:val="28"/>
        </w:rPr>
        <w:t xml:space="preserve"> из них пострадало детей </w:t>
      </w:r>
      <w:r w:rsidR="00A81D86">
        <w:rPr>
          <w:rFonts w:ascii="Times New Roman" w:hAnsi="Times New Roman" w:cs="Times New Roman"/>
          <w:sz w:val="28"/>
          <w:szCs w:val="28"/>
        </w:rPr>
        <w:t>2</w:t>
      </w:r>
      <w:r w:rsidR="008A060E" w:rsidRPr="00202DEE">
        <w:rPr>
          <w:rFonts w:ascii="Times New Roman" w:hAnsi="Times New Roman" w:cs="Times New Roman"/>
          <w:sz w:val="28"/>
          <w:szCs w:val="28"/>
        </w:rPr>
        <w:t xml:space="preserve"> </w:t>
      </w:r>
      <w:r w:rsidRPr="00202DEE">
        <w:rPr>
          <w:rFonts w:ascii="Times New Roman" w:hAnsi="Times New Roman" w:cs="Times New Roman"/>
          <w:sz w:val="28"/>
          <w:szCs w:val="28"/>
        </w:rPr>
        <w:t>(2020 - 2)</w:t>
      </w:r>
      <w:r w:rsidR="008A060E" w:rsidRPr="00202DEE">
        <w:rPr>
          <w:rFonts w:ascii="Times New Roman" w:hAnsi="Times New Roman" w:cs="Times New Roman"/>
          <w:sz w:val="28"/>
          <w:szCs w:val="28"/>
        </w:rPr>
        <w:t>,</w:t>
      </w:r>
      <w:r w:rsidRPr="00202DEE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A81D86">
        <w:rPr>
          <w:rFonts w:ascii="Times New Roman" w:hAnsi="Times New Roman" w:cs="Times New Roman"/>
          <w:sz w:val="28"/>
          <w:szCs w:val="28"/>
        </w:rPr>
        <w:t>6</w:t>
      </w:r>
      <w:r w:rsidRPr="00202DEE">
        <w:rPr>
          <w:rFonts w:ascii="Times New Roman" w:hAnsi="Times New Roman" w:cs="Times New Roman"/>
          <w:sz w:val="28"/>
          <w:szCs w:val="28"/>
        </w:rPr>
        <w:t xml:space="preserve"> ДТП с участием пьяных водителей.</w:t>
      </w:r>
    </w:p>
    <w:p w:rsidR="00AF0E6E" w:rsidRPr="00202DEE" w:rsidRDefault="00AB1E5C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AF0E6E" w:rsidRPr="00202DEE">
        <w:rPr>
          <w:rFonts w:ascii="Times New Roman" w:hAnsi="Times New Roman" w:cs="Times New Roman"/>
          <w:sz w:val="28"/>
          <w:szCs w:val="28"/>
        </w:rPr>
        <w:t>методо</w:t>
      </w:r>
      <w:r w:rsidRPr="00202DEE">
        <w:rPr>
          <w:rFonts w:ascii="Times New Roman" w:hAnsi="Times New Roman" w:cs="Times New Roman"/>
          <w:sz w:val="28"/>
          <w:szCs w:val="28"/>
        </w:rPr>
        <w:t>в</w:t>
      </w:r>
      <w:r w:rsidR="00AF0E6E" w:rsidRPr="00202DEE">
        <w:rPr>
          <w:rFonts w:ascii="Times New Roman" w:hAnsi="Times New Roman" w:cs="Times New Roman"/>
          <w:sz w:val="28"/>
          <w:szCs w:val="28"/>
        </w:rPr>
        <w:t xml:space="preserve"> повышения безопасности на дороге считается соблюдение правил дорожного движения. </w:t>
      </w:r>
    </w:p>
    <w:p w:rsidR="00AF0E6E" w:rsidRPr="00202DEE" w:rsidRDefault="00AF0E6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Водитель совершает ДТП по следующим основным причинам:</w:t>
      </w:r>
    </w:p>
    <w:p w:rsidR="00AF0E6E" w:rsidRPr="00202DEE" w:rsidRDefault="00AF0E6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- неправильно спрогнозировал изменения дорожной ситуации. Например, водитель рассчитывал, что имеющегося в запасе времени и пространства хватит для того, чтобы успеть выполнить маневр, но его оказалось недостаточно. </w:t>
      </w:r>
    </w:p>
    <w:p w:rsidR="00AF0E6E" w:rsidRPr="00202DEE" w:rsidRDefault="00AF0E6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- не заметил опасность. Например, выполняя маневр, не обратил внимания на пользующийся преимуществом и мешающий выполнению маневра автомобиль.</w:t>
      </w:r>
    </w:p>
    <w:p w:rsidR="008A060E" w:rsidRPr="00202DEE" w:rsidRDefault="00AF0E6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- не успел среагировать на появившееся </w:t>
      </w:r>
      <w:r w:rsidR="008A060E" w:rsidRPr="00202DEE">
        <w:rPr>
          <w:rFonts w:ascii="Times New Roman" w:hAnsi="Times New Roman" w:cs="Times New Roman"/>
          <w:sz w:val="28"/>
          <w:szCs w:val="28"/>
        </w:rPr>
        <w:t>препятствие</w:t>
      </w:r>
      <w:r w:rsidRPr="00202DEE">
        <w:rPr>
          <w:rFonts w:ascii="Times New Roman" w:hAnsi="Times New Roman" w:cs="Times New Roman"/>
          <w:sz w:val="28"/>
          <w:szCs w:val="28"/>
        </w:rPr>
        <w:t>.</w:t>
      </w:r>
    </w:p>
    <w:p w:rsidR="008A060E" w:rsidRPr="00202DEE" w:rsidRDefault="008A060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- потерял контроль над собой вследствие негативного воздействия на него внешних раздражающих факторов.</w:t>
      </w:r>
    </w:p>
    <w:p w:rsidR="008A060E" w:rsidRPr="00202DEE" w:rsidRDefault="008A060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- управлял </w:t>
      </w:r>
      <w:r w:rsidR="00AB1E5C" w:rsidRPr="00202DEE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202DEE">
        <w:rPr>
          <w:rFonts w:ascii="Times New Roman" w:hAnsi="Times New Roman" w:cs="Times New Roman"/>
          <w:sz w:val="28"/>
          <w:szCs w:val="28"/>
        </w:rPr>
        <w:t xml:space="preserve"> в состоянии опьянения</w:t>
      </w:r>
      <w:r w:rsidR="006C37EE" w:rsidRPr="00202DEE">
        <w:rPr>
          <w:rFonts w:ascii="Times New Roman" w:hAnsi="Times New Roman" w:cs="Times New Roman"/>
          <w:sz w:val="28"/>
          <w:szCs w:val="28"/>
        </w:rPr>
        <w:t>.</w:t>
      </w:r>
      <w:r w:rsidRPr="00202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7EE" w:rsidRPr="00202DEE" w:rsidRDefault="008A060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Все эти причины являются следствием недостаточной физиологической подготовленности человека к управлению транспортным средством.</w:t>
      </w:r>
    </w:p>
    <w:p w:rsidR="006C37EE" w:rsidRPr="00202DEE" w:rsidRDefault="006C37EE" w:rsidP="00202D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Выделяют несколько типов ответственности за нарушения ПДД. Основными нормативно-правовыми актами, которыми они регулируются, является КоАП РФ и Уголовный кодекс</w:t>
      </w:r>
      <w:r w:rsidR="00202DEE" w:rsidRPr="00202DEE">
        <w:rPr>
          <w:rFonts w:ascii="Times New Roman" w:hAnsi="Times New Roman" w:cs="Times New Roman"/>
          <w:sz w:val="28"/>
          <w:szCs w:val="28"/>
        </w:rPr>
        <w:t xml:space="preserve"> РФ</w:t>
      </w:r>
      <w:r w:rsidRPr="00202DEE">
        <w:rPr>
          <w:rFonts w:ascii="Times New Roman" w:hAnsi="Times New Roman" w:cs="Times New Roman"/>
          <w:sz w:val="28"/>
          <w:szCs w:val="28"/>
        </w:rPr>
        <w:t>. Их положения квалифицируют следующие виды ответственности:</w:t>
      </w:r>
      <w:r w:rsidR="0094312C">
        <w:rPr>
          <w:rFonts w:ascii="Times New Roman" w:hAnsi="Times New Roman" w:cs="Times New Roman"/>
          <w:sz w:val="28"/>
          <w:szCs w:val="28"/>
        </w:rPr>
        <w:t xml:space="preserve"> </w:t>
      </w:r>
      <w:r w:rsidRPr="00202DEE">
        <w:rPr>
          <w:rFonts w:ascii="Times New Roman" w:hAnsi="Times New Roman" w:cs="Times New Roman"/>
          <w:b/>
          <w:sz w:val="28"/>
          <w:szCs w:val="28"/>
        </w:rPr>
        <w:t>административная;</w:t>
      </w:r>
      <w:r w:rsidR="0094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DEE">
        <w:rPr>
          <w:rFonts w:ascii="Times New Roman" w:hAnsi="Times New Roman" w:cs="Times New Roman"/>
          <w:b/>
          <w:sz w:val="28"/>
          <w:szCs w:val="28"/>
        </w:rPr>
        <w:t xml:space="preserve">уголовная. </w:t>
      </w:r>
    </w:p>
    <w:p w:rsidR="00AB1E5C" w:rsidRPr="00202DEE" w:rsidRDefault="006C37EE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>Наказания при этом назначается в соответствии с тяжестью и видом нарушения.</w:t>
      </w:r>
    </w:p>
    <w:p w:rsidR="00FE2AB2" w:rsidRPr="00202DEE" w:rsidRDefault="00AB1E5C" w:rsidP="00202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Ответственность административного типа </w:t>
      </w:r>
      <w:r w:rsidR="00FE2AB2" w:rsidRPr="00202D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02DEE">
        <w:rPr>
          <w:rFonts w:ascii="Times New Roman" w:hAnsi="Times New Roman" w:cs="Times New Roman"/>
          <w:sz w:val="28"/>
          <w:szCs w:val="28"/>
        </w:rPr>
        <w:t xml:space="preserve">регулируется статьями 12.24 и 12.8 КоАП РФ. Водитель подвергается определенным санкциям в соответствии с ними за пренебрежение правилами дорожного движения и инструкции </w:t>
      </w:r>
      <w:r w:rsidR="00FE2AB2" w:rsidRPr="00202DEE">
        <w:rPr>
          <w:rFonts w:ascii="Times New Roman" w:hAnsi="Times New Roman" w:cs="Times New Roman"/>
          <w:sz w:val="28"/>
          <w:szCs w:val="28"/>
        </w:rPr>
        <w:t>по использованию транспортного средства, совершенное в совокупности с такими деяниями:</w:t>
      </w:r>
    </w:p>
    <w:p w:rsidR="00FE2AB2" w:rsidRPr="00202DEE" w:rsidRDefault="00FE2AB2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hAnsi="Times New Roman" w:cs="Times New Roman"/>
          <w:sz w:val="28"/>
          <w:szCs w:val="28"/>
        </w:rPr>
        <w:t xml:space="preserve">- нанесение легкого вреда здоровью человека. При этом нарушитель обязан выплатить штраф в размере 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двух тысяч пятисот до пяти тысяч рублей</w:t>
      </w:r>
      <w:r w:rsid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DEE">
        <w:rPr>
          <w:rFonts w:ascii="Times New Roman" w:hAnsi="Times New Roman" w:cs="Times New Roman"/>
          <w:sz w:val="28"/>
          <w:szCs w:val="28"/>
        </w:rPr>
        <w:t xml:space="preserve">или 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права управления транспортными средствами на срок от одного года до полутора лет;</w:t>
      </w:r>
    </w:p>
    <w:p w:rsidR="00FE2AB2" w:rsidRPr="00202DEE" w:rsidRDefault="00FE2AB2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причинение среднего вреда здоровью человека. На водителя накладывается штраф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</w:p>
    <w:p w:rsidR="00FE2AB2" w:rsidRPr="00202DEE" w:rsidRDefault="00FE2AB2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E2AB2" w:rsidRPr="00202DEE" w:rsidRDefault="00FE2AB2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E2AB2" w:rsidRPr="00202DEE" w:rsidRDefault="00FE2AB2" w:rsidP="00202D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B2" w:rsidRPr="00202DEE" w:rsidRDefault="00FE2AB2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Уголовная ответственность. </w:t>
      </w:r>
    </w:p>
    <w:p w:rsidR="00A7219D" w:rsidRPr="00202DEE" w:rsidRDefault="00A7219D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264 Уголовного кодекса РФ водитель, управляющий любым транспортным средством и нарушивший ПДД или инструкцию по его эксплуатации подвергается уголовной ответственности при таких обстоятельствах:</w:t>
      </w:r>
    </w:p>
    <w:p w:rsidR="00A7219D" w:rsidRPr="00202DEE" w:rsidRDefault="00A7219D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нанесение тяжкого вреда здоровью человека. В этом случае трезвому водителю грозит лишение свободы на 2, а пьяному на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Каждого из них могут ограничить в праве вождения на 3 года;</w:t>
      </w:r>
    </w:p>
    <w:p w:rsidR="00A7219D" w:rsidRPr="00202DEE" w:rsidRDefault="00A7219D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авария со смертельным исходом (погиб 1 человек). На 3 года водитель лишается прав. Если он был в трезвом виде, его лишают свободы на более, чем на 5 лет. Если зафиксирован факт опьянения,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водитель скрылся с места ДТП 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может увеличиться до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A7219D" w:rsidRPr="00202DEE" w:rsidRDefault="00A7219D" w:rsidP="00202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ДТП, повлекшее за собой гибель двух или более участников происшествия. На 3 года водитель лишается прав. Если он был в трезвом виде, его лишают свободы на более, чем на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Если зафиксирован факт опьянения,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водитель скрылся с места ДТП 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может увеличиться до </w:t>
      </w:r>
      <w:r w:rsidR="00202DEE"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0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FE2AB2" w:rsidRDefault="00FE2AB2" w:rsidP="00202D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2C" w:rsidRDefault="0094312C" w:rsidP="00202D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2C" w:rsidRPr="00202DEE" w:rsidRDefault="0094312C" w:rsidP="00202D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</w:t>
      </w:r>
      <w:r w:rsidR="00CB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«Варгашинский»</w:t>
      </w:r>
    </w:p>
    <w:p w:rsidR="006C37EE" w:rsidRPr="00202DEE" w:rsidRDefault="006C37EE" w:rsidP="00202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0E6E" w:rsidRPr="00AF0E6E" w:rsidRDefault="006C37EE" w:rsidP="00AF0E6E">
      <w:pPr>
        <w:spacing w:after="1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060E">
        <w:rPr>
          <w:rFonts w:ascii="Times New Roman" w:hAnsi="Times New Roman" w:cs="Times New Roman"/>
          <w:sz w:val="28"/>
          <w:szCs w:val="28"/>
        </w:rPr>
        <w:t xml:space="preserve">   </w:t>
      </w:r>
      <w:r w:rsidR="00AF0E6E">
        <w:rPr>
          <w:rFonts w:ascii="Times New Roman" w:hAnsi="Times New Roman" w:cs="Times New Roman"/>
          <w:sz w:val="28"/>
          <w:szCs w:val="28"/>
        </w:rPr>
        <w:t xml:space="preserve">       </w:t>
      </w:r>
      <w:r w:rsidR="00AF0E6E" w:rsidRPr="00AF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6E" w:rsidRPr="00AF0E6E" w:rsidRDefault="00AF0E6E" w:rsidP="00AF0E6E">
      <w:pPr>
        <w:rPr>
          <w:rFonts w:ascii="Times New Roman" w:hAnsi="Times New Roman" w:cs="Times New Roman"/>
          <w:sz w:val="28"/>
          <w:szCs w:val="28"/>
        </w:rPr>
      </w:pPr>
      <w:r w:rsidRPr="00AF0E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E6E" w:rsidRPr="00AF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D1"/>
    <w:rsid w:val="00202DEE"/>
    <w:rsid w:val="005575B8"/>
    <w:rsid w:val="006C37EE"/>
    <w:rsid w:val="008A060E"/>
    <w:rsid w:val="0094312C"/>
    <w:rsid w:val="00A7219D"/>
    <w:rsid w:val="00A81D86"/>
    <w:rsid w:val="00AB1E5C"/>
    <w:rsid w:val="00AF0E6E"/>
    <w:rsid w:val="00B000D1"/>
    <w:rsid w:val="00CB70C0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4855-5056-4E0C-9363-716DA66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ntushina</cp:lastModifiedBy>
  <cp:revision>7</cp:revision>
  <dcterms:created xsi:type="dcterms:W3CDTF">2021-12-23T07:24:00Z</dcterms:created>
  <dcterms:modified xsi:type="dcterms:W3CDTF">2021-12-23T08:57:00Z</dcterms:modified>
</cp:coreProperties>
</file>