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6C" w:rsidRPr="008A4B6C" w:rsidRDefault="008A4B6C" w:rsidP="00EF393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4B6C">
        <w:rPr>
          <w:rFonts w:ascii="Times New Roman" w:hAnsi="Times New Roman" w:cs="Times New Roman"/>
          <w:b/>
          <w:sz w:val="28"/>
          <w:szCs w:val="28"/>
        </w:rPr>
        <w:t>Управление Росреестра по Курганской области</w:t>
      </w:r>
      <w:r w:rsidR="006B1E74" w:rsidRPr="006B1E74">
        <w:t xml:space="preserve"> </w:t>
      </w:r>
      <w:r w:rsidR="00D01A59">
        <w:rPr>
          <w:rFonts w:ascii="Times New Roman" w:hAnsi="Times New Roman" w:cs="Times New Roman"/>
          <w:b/>
          <w:sz w:val="28"/>
          <w:szCs w:val="28"/>
        </w:rPr>
        <w:t>в полном объёме осуществляет</w:t>
      </w:r>
      <w:r w:rsidR="006B1E74" w:rsidRPr="006B1E74">
        <w:rPr>
          <w:rFonts w:ascii="Times New Roman" w:hAnsi="Times New Roman" w:cs="Times New Roman"/>
          <w:b/>
          <w:sz w:val="28"/>
          <w:szCs w:val="28"/>
        </w:rPr>
        <w:t xml:space="preserve"> все учетно-регистрационные действия.</w:t>
      </w:r>
    </w:p>
    <w:p w:rsidR="006E442D" w:rsidRDefault="006E442D" w:rsidP="00EF3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2D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ограничительных, </w:t>
      </w:r>
      <w:r w:rsidRPr="006E442D">
        <w:rPr>
          <w:rFonts w:ascii="Times New Roman" w:hAnsi="Times New Roman" w:cs="Times New Roman"/>
          <w:sz w:val="28"/>
          <w:szCs w:val="28"/>
        </w:rPr>
        <w:t>карантинных мер</w:t>
      </w:r>
      <w:r>
        <w:rPr>
          <w:rFonts w:ascii="Times New Roman" w:hAnsi="Times New Roman" w:cs="Times New Roman"/>
          <w:sz w:val="28"/>
          <w:szCs w:val="28"/>
        </w:rPr>
        <w:t>, введённых из</w:t>
      </w:r>
      <w:r w:rsidR="0076139B">
        <w:rPr>
          <w:rFonts w:ascii="Times New Roman" w:hAnsi="Times New Roman" w:cs="Times New Roman"/>
          <w:sz w:val="28"/>
          <w:szCs w:val="28"/>
        </w:rPr>
        <w:t>-за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76139B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546FA" w:rsidRPr="00A546FA">
        <w:rPr>
          <w:rFonts w:ascii="Times New Roman" w:hAnsi="Times New Roman" w:cs="Times New Roman"/>
          <w:sz w:val="28"/>
          <w:szCs w:val="28"/>
        </w:rPr>
        <w:t xml:space="preserve"> (COVID-19)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1949">
        <w:rPr>
          <w:rFonts w:ascii="Times New Roman" w:hAnsi="Times New Roman" w:cs="Times New Roman"/>
          <w:sz w:val="28"/>
          <w:szCs w:val="28"/>
        </w:rPr>
        <w:t xml:space="preserve">Управление Росреестра по Курганской области </w:t>
      </w:r>
      <w:r w:rsidR="00CC1949" w:rsidRPr="00CC1949">
        <w:rPr>
          <w:rFonts w:ascii="Times New Roman" w:hAnsi="Times New Roman" w:cs="Times New Roman"/>
          <w:sz w:val="28"/>
          <w:szCs w:val="28"/>
        </w:rPr>
        <w:t xml:space="preserve">продолжает в полном объёме осуществлять </w:t>
      </w:r>
      <w:r>
        <w:rPr>
          <w:rFonts w:ascii="Times New Roman" w:hAnsi="Times New Roman" w:cs="Times New Roman"/>
          <w:sz w:val="28"/>
          <w:szCs w:val="28"/>
        </w:rPr>
        <w:t>все учетно-регистрационные действия</w:t>
      </w:r>
      <w:r w:rsidR="00BC57C1">
        <w:rPr>
          <w:rFonts w:ascii="Times New Roman" w:hAnsi="Times New Roman" w:cs="Times New Roman"/>
          <w:sz w:val="28"/>
          <w:szCs w:val="28"/>
        </w:rPr>
        <w:t xml:space="preserve"> и работает в штатном режиме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39B">
        <w:rPr>
          <w:rFonts w:ascii="Times New Roman" w:hAnsi="Times New Roman" w:cs="Times New Roman"/>
          <w:sz w:val="28"/>
          <w:szCs w:val="28"/>
        </w:rPr>
        <w:t>Г</w:t>
      </w:r>
      <w:r w:rsidR="00795BAA" w:rsidRPr="00795BAA">
        <w:rPr>
          <w:rFonts w:ascii="Times New Roman" w:hAnsi="Times New Roman" w:cs="Times New Roman"/>
          <w:sz w:val="28"/>
          <w:szCs w:val="28"/>
        </w:rPr>
        <w:t>осударственны</w:t>
      </w:r>
      <w:r w:rsidR="0076139B">
        <w:rPr>
          <w:rFonts w:ascii="Times New Roman" w:hAnsi="Times New Roman" w:cs="Times New Roman"/>
          <w:sz w:val="28"/>
          <w:szCs w:val="28"/>
        </w:rPr>
        <w:t>е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6139B">
        <w:rPr>
          <w:rFonts w:ascii="Times New Roman" w:hAnsi="Times New Roman" w:cs="Times New Roman"/>
          <w:sz w:val="28"/>
          <w:szCs w:val="28"/>
        </w:rPr>
        <w:t>и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 </w:t>
      </w:r>
      <w:r w:rsidR="0076139B">
        <w:rPr>
          <w:rFonts w:ascii="Times New Roman" w:hAnsi="Times New Roman" w:cs="Times New Roman"/>
          <w:sz w:val="28"/>
          <w:szCs w:val="28"/>
        </w:rPr>
        <w:t>п</w:t>
      </w:r>
      <w:r w:rsidR="0076139B" w:rsidRPr="00795BAA">
        <w:rPr>
          <w:rFonts w:ascii="Times New Roman" w:hAnsi="Times New Roman" w:cs="Times New Roman"/>
          <w:sz w:val="28"/>
          <w:szCs w:val="28"/>
        </w:rPr>
        <w:t>редоставл</w:t>
      </w:r>
      <w:r w:rsidR="0076139B">
        <w:rPr>
          <w:rFonts w:ascii="Times New Roman" w:hAnsi="Times New Roman" w:cs="Times New Roman"/>
          <w:sz w:val="28"/>
          <w:szCs w:val="28"/>
        </w:rPr>
        <w:t>яются</w:t>
      </w:r>
      <w:r w:rsidR="0076139B" w:rsidRPr="00795BAA">
        <w:rPr>
          <w:rFonts w:ascii="Times New Roman" w:hAnsi="Times New Roman" w:cs="Times New Roman"/>
          <w:sz w:val="28"/>
          <w:szCs w:val="28"/>
        </w:rPr>
        <w:t xml:space="preserve"> 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в </w:t>
      </w:r>
      <w:r w:rsidR="0076139B">
        <w:rPr>
          <w:rFonts w:ascii="Times New Roman" w:hAnsi="Times New Roman" w:cs="Times New Roman"/>
          <w:sz w:val="28"/>
          <w:szCs w:val="28"/>
        </w:rPr>
        <w:t>установленные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 </w:t>
      </w:r>
      <w:r w:rsidR="00795BA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6139B">
        <w:rPr>
          <w:rFonts w:ascii="Times New Roman" w:hAnsi="Times New Roman" w:cs="Times New Roman"/>
          <w:sz w:val="28"/>
          <w:szCs w:val="28"/>
        </w:rPr>
        <w:t>срок</w:t>
      </w:r>
      <w:r w:rsidR="00A36537">
        <w:rPr>
          <w:rFonts w:ascii="Times New Roman" w:hAnsi="Times New Roman" w:cs="Times New Roman"/>
          <w:sz w:val="28"/>
          <w:szCs w:val="28"/>
        </w:rPr>
        <w:t>и.</w:t>
      </w:r>
    </w:p>
    <w:p w:rsidR="0076139B" w:rsidRDefault="0076139B" w:rsidP="00EF3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возможность получения государственных услуг Росреестра путем личного обращения временно ограничена, существенно возросло количество документов, поступающих через электронные сервисы.</w:t>
      </w:r>
    </w:p>
    <w:p w:rsidR="00AE5A83" w:rsidRDefault="00AE5A83" w:rsidP="00EF3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="0076139B">
        <w:rPr>
          <w:rFonts w:ascii="Times New Roman" w:hAnsi="Times New Roman" w:cs="Times New Roman"/>
          <w:sz w:val="28"/>
          <w:szCs w:val="28"/>
        </w:rPr>
        <w:t xml:space="preserve">период с </w:t>
      </w:r>
      <w:r>
        <w:rPr>
          <w:rFonts w:ascii="Times New Roman" w:hAnsi="Times New Roman" w:cs="Times New Roman"/>
          <w:sz w:val="28"/>
          <w:szCs w:val="28"/>
        </w:rPr>
        <w:t xml:space="preserve">6 по 28 апреля 2020 года </w:t>
      </w:r>
      <w:r w:rsidR="0076139B">
        <w:rPr>
          <w:rFonts w:ascii="Times New Roman" w:hAnsi="Times New Roman" w:cs="Times New Roman"/>
          <w:sz w:val="28"/>
          <w:szCs w:val="28"/>
        </w:rPr>
        <w:t>на государственный кадастровый учет и (или) государственную регистрацию прав подано</w:t>
      </w:r>
      <w:r w:rsidR="00C76AF3">
        <w:rPr>
          <w:rFonts w:ascii="Times New Roman" w:hAnsi="Times New Roman" w:cs="Times New Roman"/>
          <w:sz w:val="28"/>
          <w:szCs w:val="28"/>
        </w:rPr>
        <w:t xml:space="preserve"> </w:t>
      </w:r>
      <w:r w:rsidR="0076139B">
        <w:rPr>
          <w:rFonts w:ascii="Times New Roman" w:hAnsi="Times New Roman" w:cs="Times New Roman"/>
          <w:sz w:val="28"/>
          <w:szCs w:val="28"/>
        </w:rPr>
        <w:t>порядка 7 тысяч</w:t>
      </w:r>
      <w:r>
        <w:rPr>
          <w:rFonts w:ascii="Times New Roman" w:hAnsi="Times New Roman" w:cs="Times New Roman"/>
          <w:sz w:val="28"/>
          <w:szCs w:val="28"/>
        </w:rPr>
        <w:t xml:space="preserve"> пакетов документов, </w:t>
      </w:r>
      <w:r w:rsidR="006B1E7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6139B">
        <w:rPr>
          <w:rFonts w:ascii="Times New Roman" w:hAnsi="Times New Roman" w:cs="Times New Roman"/>
          <w:sz w:val="28"/>
          <w:szCs w:val="28"/>
        </w:rPr>
        <w:t>более половины – 54% поступили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</w:t>
      </w:r>
      <w:r w:rsidR="00C7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7613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39B">
        <w:rPr>
          <w:rFonts w:ascii="Times New Roman" w:hAnsi="Times New Roman" w:cs="Times New Roman"/>
          <w:sz w:val="28"/>
          <w:szCs w:val="28"/>
        </w:rPr>
        <w:t xml:space="preserve"> Для сравнения, в апреле прошлого года доля электронных заявлений составляла 30% от общего количества.</w:t>
      </w:r>
    </w:p>
    <w:p w:rsidR="00C76AF3" w:rsidRDefault="00C76AF3" w:rsidP="00EF3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F3">
        <w:rPr>
          <w:rFonts w:ascii="Times New Roman" w:hAnsi="Times New Roman" w:cs="Times New Roman"/>
          <w:sz w:val="28"/>
          <w:szCs w:val="28"/>
        </w:rPr>
        <w:t>Основными потребителями государственных услуг Росреестра в электронном виде являются органы власти, банковские организации, застройщики,  нотариусы.</w:t>
      </w:r>
    </w:p>
    <w:p w:rsidR="006B1E74" w:rsidRDefault="006B1E74" w:rsidP="00EF3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1E74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gramStart"/>
      <w:r w:rsidRPr="006B1E74">
        <w:rPr>
          <w:rFonts w:ascii="Times New Roman" w:hAnsi="Times New Roman" w:cs="Times New Roman"/>
          <w:sz w:val="28"/>
          <w:szCs w:val="28"/>
        </w:rPr>
        <w:t>многочисленных</w:t>
      </w:r>
      <w:proofErr w:type="gramEnd"/>
      <w:r w:rsidRPr="006B1E74">
        <w:rPr>
          <w:rFonts w:ascii="Times New Roman" w:hAnsi="Times New Roman" w:cs="Times New Roman"/>
          <w:sz w:val="28"/>
          <w:szCs w:val="28"/>
        </w:rPr>
        <w:t xml:space="preserve"> Интернет-сервисов</w:t>
      </w:r>
      <w:r w:rsidR="0076139B">
        <w:rPr>
          <w:rFonts w:ascii="Times New Roman" w:hAnsi="Times New Roman" w:cs="Times New Roman"/>
          <w:sz w:val="28"/>
          <w:szCs w:val="28"/>
        </w:rPr>
        <w:t>,</w:t>
      </w:r>
      <w:r w:rsidRPr="006B1E74">
        <w:rPr>
          <w:rFonts w:ascii="Times New Roman" w:hAnsi="Times New Roman" w:cs="Times New Roman"/>
          <w:sz w:val="28"/>
          <w:szCs w:val="28"/>
        </w:rPr>
        <w:t xml:space="preserve"> доступных на официальном сайте Росреестра </w:t>
      </w:r>
      <w:r w:rsidR="00EF393A">
        <w:rPr>
          <w:rFonts w:ascii="Times New Roman" w:hAnsi="Times New Roman" w:cs="Times New Roman"/>
          <w:sz w:val="28"/>
          <w:szCs w:val="28"/>
        </w:rPr>
        <w:t>www.rosreestr.ru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осударственные услуги </w:t>
      </w:r>
      <w:r w:rsidR="00795BA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E5A83">
        <w:rPr>
          <w:rFonts w:ascii="Times New Roman" w:hAnsi="Times New Roman" w:cs="Times New Roman"/>
          <w:sz w:val="28"/>
          <w:szCs w:val="28"/>
        </w:rPr>
        <w:t>получать</w:t>
      </w:r>
      <w:r w:rsidR="00795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795BAA">
        <w:rPr>
          <w:rFonts w:ascii="Times New Roman" w:hAnsi="Times New Roman" w:cs="Times New Roman"/>
          <w:sz w:val="28"/>
          <w:szCs w:val="28"/>
        </w:rPr>
        <w:t>м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C25" w:rsidRDefault="00C76AF3" w:rsidP="00EF3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«Сегодня,</w:t>
      </w:r>
      <w:r w:rsidR="006B1E74">
        <w:rPr>
          <w:rFonts w:ascii="Times New Roman" w:hAnsi="Times New Roman" w:cs="Times New Roman"/>
          <w:sz w:val="28"/>
          <w:szCs w:val="28"/>
        </w:rPr>
        <w:t xml:space="preserve"> не выходя из дома</w:t>
      </w:r>
      <w:r w:rsidR="00EF393A">
        <w:rPr>
          <w:rFonts w:ascii="Times New Roman" w:hAnsi="Times New Roman" w:cs="Times New Roman"/>
          <w:sz w:val="28"/>
          <w:szCs w:val="28"/>
        </w:rPr>
        <w:t>,</w:t>
      </w:r>
      <w:r w:rsidR="006B1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</w:t>
      </w:r>
      <w:r w:rsidR="00E65C25" w:rsidRPr="00E65C25">
        <w:rPr>
          <w:rFonts w:ascii="Times New Roman" w:hAnsi="Times New Roman" w:cs="Times New Roman"/>
          <w:sz w:val="28"/>
          <w:szCs w:val="28"/>
        </w:rPr>
        <w:t>одать заявление на государственный кадастровый учет и регистрацию прав на объекты недвижимости</w:t>
      </w:r>
      <w:r w:rsidR="00E65C25">
        <w:rPr>
          <w:rFonts w:ascii="Times New Roman" w:hAnsi="Times New Roman" w:cs="Times New Roman"/>
          <w:sz w:val="28"/>
          <w:szCs w:val="28"/>
        </w:rPr>
        <w:t xml:space="preserve"> </w:t>
      </w:r>
      <w:r w:rsidR="00E65C25" w:rsidRPr="00E65C25">
        <w:rPr>
          <w:rFonts w:ascii="Times New Roman" w:hAnsi="Times New Roman" w:cs="Times New Roman"/>
          <w:sz w:val="28"/>
          <w:szCs w:val="28"/>
        </w:rPr>
        <w:t>(при наличии электронно-цифровой подписи)</w:t>
      </w:r>
      <w:r>
        <w:rPr>
          <w:rFonts w:ascii="Times New Roman" w:hAnsi="Times New Roman" w:cs="Times New Roman"/>
          <w:sz w:val="28"/>
          <w:szCs w:val="28"/>
        </w:rPr>
        <w:t xml:space="preserve"> в разделе «Электронные услуги» на сайте Росреестра</w:t>
      </w:r>
      <w:r w:rsidR="00E65C25" w:rsidRPr="00E65C25">
        <w:rPr>
          <w:rFonts w:ascii="Times New Roman" w:hAnsi="Times New Roman" w:cs="Times New Roman"/>
          <w:sz w:val="28"/>
          <w:szCs w:val="28"/>
        </w:rPr>
        <w:t xml:space="preserve">, либо обратиться в офисы МФЦ </w:t>
      </w:r>
      <w:r w:rsidR="00AE5A83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E65C25">
        <w:rPr>
          <w:rFonts w:ascii="Times New Roman" w:hAnsi="Times New Roman" w:cs="Times New Roman"/>
          <w:sz w:val="28"/>
          <w:szCs w:val="28"/>
        </w:rPr>
        <w:t>(</w:t>
      </w:r>
      <w:r w:rsidR="006B1E74">
        <w:rPr>
          <w:rFonts w:ascii="Times New Roman" w:hAnsi="Times New Roman" w:cs="Times New Roman"/>
          <w:sz w:val="28"/>
          <w:szCs w:val="28"/>
        </w:rPr>
        <w:t>п</w:t>
      </w:r>
      <w:r w:rsidR="00E65C25">
        <w:rPr>
          <w:rFonts w:ascii="Times New Roman" w:hAnsi="Times New Roman" w:cs="Times New Roman"/>
          <w:sz w:val="28"/>
          <w:szCs w:val="28"/>
        </w:rPr>
        <w:t>о предварительной записи)</w:t>
      </w:r>
      <w:r w:rsidR="001160AD" w:rsidRPr="001160AD">
        <w:rPr>
          <w:rFonts w:ascii="Times New Roman" w:hAnsi="Times New Roman" w:cs="Times New Roman"/>
          <w:sz w:val="28"/>
          <w:szCs w:val="28"/>
        </w:rPr>
        <w:t>.</w:t>
      </w:r>
      <w:r w:rsidR="001160AD">
        <w:rPr>
          <w:rFonts w:ascii="Times New Roman" w:hAnsi="Times New Roman" w:cs="Times New Roman"/>
          <w:sz w:val="28"/>
          <w:szCs w:val="28"/>
        </w:rPr>
        <w:t xml:space="preserve"> </w:t>
      </w:r>
      <w:r w:rsidR="00EF393A">
        <w:rPr>
          <w:rFonts w:ascii="Times New Roman" w:hAnsi="Times New Roman" w:cs="Times New Roman"/>
          <w:sz w:val="28"/>
          <w:szCs w:val="28"/>
        </w:rPr>
        <w:t>Так</w:t>
      </w:r>
      <w:r w:rsidR="00E65C25">
        <w:rPr>
          <w:rFonts w:ascii="Times New Roman" w:hAnsi="Times New Roman" w:cs="Times New Roman"/>
          <w:sz w:val="28"/>
          <w:szCs w:val="28"/>
        </w:rPr>
        <w:t xml:space="preserve">же </w:t>
      </w:r>
      <w:r w:rsidR="00E65C25" w:rsidRPr="00E65C25">
        <w:rPr>
          <w:rFonts w:ascii="Times New Roman" w:hAnsi="Times New Roman" w:cs="Times New Roman"/>
          <w:sz w:val="28"/>
          <w:szCs w:val="28"/>
        </w:rPr>
        <w:t>в электронно</w:t>
      </w:r>
      <w:r w:rsidR="00EF393A">
        <w:rPr>
          <w:rFonts w:ascii="Times New Roman" w:hAnsi="Times New Roman" w:cs="Times New Roman"/>
          <w:sz w:val="28"/>
          <w:szCs w:val="28"/>
        </w:rPr>
        <w:t>й</w:t>
      </w:r>
      <w:r w:rsidR="00E65C25" w:rsidRPr="00E65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93A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="00E65C25" w:rsidRPr="00E65C25">
        <w:rPr>
          <w:rFonts w:ascii="Times New Roman" w:hAnsi="Times New Roman" w:cs="Times New Roman"/>
          <w:sz w:val="28"/>
          <w:szCs w:val="28"/>
        </w:rPr>
        <w:t xml:space="preserve"> возможно получить сведения из Единого государственного реестра недвижимости (ЕГРН), узнать справочную информацию об объекте недвижимости в режиме онлайн и многое другое</w:t>
      </w:r>
      <w:r w:rsidR="00EF393A">
        <w:rPr>
          <w:rFonts w:ascii="Times New Roman" w:hAnsi="Times New Roman" w:cs="Times New Roman"/>
          <w:sz w:val="28"/>
          <w:szCs w:val="28"/>
        </w:rPr>
        <w:t>.</w:t>
      </w:r>
      <w:r w:rsidR="00EF393A" w:rsidRPr="00EF393A">
        <w:rPr>
          <w:rFonts w:ascii="Times New Roman" w:hAnsi="Times New Roman" w:cs="Times New Roman"/>
          <w:sz w:val="28"/>
          <w:szCs w:val="28"/>
        </w:rPr>
        <w:t xml:space="preserve"> </w:t>
      </w:r>
      <w:r w:rsidR="00EF393A" w:rsidRPr="001160AD">
        <w:rPr>
          <w:rFonts w:ascii="Times New Roman" w:hAnsi="Times New Roman" w:cs="Times New Roman"/>
          <w:sz w:val="28"/>
          <w:szCs w:val="28"/>
        </w:rPr>
        <w:t>Более подробн</w:t>
      </w:r>
      <w:r w:rsidR="00EF393A">
        <w:rPr>
          <w:rFonts w:ascii="Times New Roman" w:hAnsi="Times New Roman" w:cs="Times New Roman"/>
          <w:sz w:val="28"/>
          <w:szCs w:val="28"/>
        </w:rPr>
        <w:t>ая</w:t>
      </w:r>
      <w:r w:rsidR="00EF393A" w:rsidRPr="001160A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F393A">
        <w:rPr>
          <w:rFonts w:ascii="Times New Roman" w:hAnsi="Times New Roman" w:cs="Times New Roman"/>
          <w:sz w:val="28"/>
          <w:szCs w:val="28"/>
        </w:rPr>
        <w:t>я</w:t>
      </w:r>
      <w:r w:rsidR="00EF393A" w:rsidRPr="001160AD">
        <w:rPr>
          <w:rFonts w:ascii="Times New Roman" w:hAnsi="Times New Roman" w:cs="Times New Roman"/>
          <w:sz w:val="28"/>
          <w:szCs w:val="28"/>
        </w:rPr>
        <w:t xml:space="preserve"> </w:t>
      </w:r>
      <w:r w:rsidR="00EF393A">
        <w:rPr>
          <w:rFonts w:ascii="Times New Roman" w:hAnsi="Times New Roman" w:cs="Times New Roman"/>
          <w:sz w:val="28"/>
          <w:szCs w:val="28"/>
        </w:rPr>
        <w:t>доступна при обращении</w:t>
      </w:r>
      <w:r w:rsidR="00EF393A" w:rsidRPr="001160AD">
        <w:rPr>
          <w:rFonts w:ascii="Times New Roman" w:hAnsi="Times New Roman" w:cs="Times New Roman"/>
          <w:sz w:val="28"/>
          <w:szCs w:val="28"/>
        </w:rPr>
        <w:t xml:space="preserve"> по номеру 8(800)-100-34-34</w:t>
      </w:r>
      <w:r w:rsidR="00E65C25" w:rsidRPr="00E65C25">
        <w:rPr>
          <w:rFonts w:ascii="Times New Roman" w:hAnsi="Times New Roman" w:cs="Times New Roman"/>
          <w:sz w:val="28"/>
          <w:szCs w:val="28"/>
        </w:rPr>
        <w:t>.</w:t>
      </w:r>
      <w:r w:rsidR="00E65C25">
        <w:rPr>
          <w:rFonts w:ascii="Times New Roman" w:hAnsi="Times New Roman" w:cs="Times New Roman"/>
          <w:sz w:val="28"/>
          <w:szCs w:val="28"/>
        </w:rPr>
        <w:t>»</w:t>
      </w:r>
      <w:r w:rsidR="00AE5A83">
        <w:rPr>
          <w:rFonts w:ascii="Times New Roman" w:hAnsi="Times New Roman" w:cs="Times New Roman"/>
          <w:sz w:val="28"/>
          <w:szCs w:val="28"/>
        </w:rPr>
        <w:t>,</w:t>
      </w:r>
      <w:r w:rsidR="001160AD">
        <w:rPr>
          <w:rFonts w:ascii="Times New Roman" w:hAnsi="Times New Roman" w:cs="Times New Roman"/>
          <w:sz w:val="28"/>
          <w:szCs w:val="28"/>
        </w:rPr>
        <w:t xml:space="preserve"> </w:t>
      </w:r>
      <w:r w:rsidR="00AE5A83">
        <w:rPr>
          <w:rFonts w:ascii="Times New Roman" w:hAnsi="Times New Roman" w:cs="Times New Roman"/>
          <w:sz w:val="28"/>
          <w:szCs w:val="28"/>
        </w:rPr>
        <w:t>-</w:t>
      </w:r>
      <w:r w:rsidR="00E65C25">
        <w:rPr>
          <w:rFonts w:ascii="Times New Roman" w:hAnsi="Times New Roman" w:cs="Times New Roman"/>
          <w:sz w:val="28"/>
          <w:szCs w:val="28"/>
        </w:rPr>
        <w:t xml:space="preserve"> отметил з</w:t>
      </w:r>
      <w:r w:rsidR="00E65C25" w:rsidRPr="00E65C25">
        <w:rPr>
          <w:rFonts w:ascii="Times New Roman" w:hAnsi="Times New Roman" w:cs="Times New Roman"/>
          <w:sz w:val="28"/>
          <w:szCs w:val="28"/>
        </w:rPr>
        <w:t xml:space="preserve">аместитель руководителя Управления Росреестра по Курганской области </w:t>
      </w:r>
      <w:r w:rsidR="00E65C25">
        <w:rPr>
          <w:rFonts w:ascii="Times New Roman" w:hAnsi="Times New Roman" w:cs="Times New Roman"/>
          <w:sz w:val="28"/>
          <w:szCs w:val="28"/>
        </w:rPr>
        <w:t>Валерий Мохов.</w:t>
      </w:r>
    </w:p>
    <w:p w:rsidR="006E442D" w:rsidRDefault="00E65C25" w:rsidP="00EF3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442D" w:rsidRPr="006E442D">
        <w:rPr>
          <w:rFonts w:ascii="Times New Roman" w:hAnsi="Times New Roman" w:cs="Times New Roman"/>
          <w:sz w:val="28"/>
          <w:szCs w:val="28"/>
        </w:rPr>
        <w:t xml:space="preserve">апоминаем, что по вопросам деятельности Управления можно обратиться на </w:t>
      </w:r>
      <w:r w:rsidR="00EF393A" w:rsidRPr="006E442D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EF393A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6E442D" w:rsidRPr="006E442D">
        <w:rPr>
          <w:rFonts w:ascii="Times New Roman" w:hAnsi="Times New Roman" w:cs="Times New Roman"/>
          <w:sz w:val="28"/>
          <w:szCs w:val="28"/>
        </w:rPr>
        <w:t>: 45_upr@rosreestr.ru либо направить обращение на почтовый адрес: 640027, г. Курган, ул. Бурова-Петрова, 98д. Для удобства заявителей аккаунты Управления созданы во всех популярных социальных сетях.</w:t>
      </w:r>
    </w:p>
    <w:sectPr w:rsidR="006E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1C"/>
    <w:rsid w:val="001160AD"/>
    <w:rsid w:val="002B7E2B"/>
    <w:rsid w:val="00344A1C"/>
    <w:rsid w:val="006B1E74"/>
    <w:rsid w:val="006E442D"/>
    <w:rsid w:val="0076139B"/>
    <w:rsid w:val="007633CA"/>
    <w:rsid w:val="00795BAA"/>
    <w:rsid w:val="008A4B6C"/>
    <w:rsid w:val="009F1574"/>
    <w:rsid w:val="00A36537"/>
    <w:rsid w:val="00A546FA"/>
    <w:rsid w:val="00AE5A83"/>
    <w:rsid w:val="00B2473D"/>
    <w:rsid w:val="00BC57C1"/>
    <w:rsid w:val="00C76AF3"/>
    <w:rsid w:val="00CC1949"/>
    <w:rsid w:val="00D01A59"/>
    <w:rsid w:val="00E12B4D"/>
    <w:rsid w:val="00E65C25"/>
    <w:rsid w:val="00E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Ананьевы</dc:creator>
  <cp:lastModifiedBy>Ананьевы</cp:lastModifiedBy>
  <cp:revision>2</cp:revision>
  <cp:lastPrinted>2020-04-29T10:19:00Z</cp:lastPrinted>
  <dcterms:created xsi:type="dcterms:W3CDTF">2020-04-29T10:33:00Z</dcterms:created>
  <dcterms:modified xsi:type="dcterms:W3CDTF">2020-04-29T10:33:00Z</dcterms:modified>
</cp:coreProperties>
</file>