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79" w:rsidRPr="00217D23" w:rsidRDefault="00217D23" w:rsidP="0021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D23">
        <w:rPr>
          <w:rFonts w:ascii="Times New Roman" w:hAnsi="Times New Roman" w:cs="Times New Roman"/>
          <w:sz w:val="28"/>
          <w:szCs w:val="28"/>
        </w:rPr>
        <w:t>Госавтоинспекция обращает особое внимание водителей-родителей на необходимость соблюдения правил перевозки детей-пассажиров в автомобиле. водителям особенно важно предпринять все меры для обеспечения безопасности детей, находящихся в салоне автомобиля.</w:t>
      </w:r>
    </w:p>
    <w:p w:rsidR="00217D23" w:rsidRDefault="00217D23" w:rsidP="0021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D23">
        <w:rPr>
          <w:rFonts w:ascii="Times New Roman" w:hAnsi="Times New Roman" w:cs="Times New Roman"/>
          <w:sz w:val="28"/>
          <w:szCs w:val="28"/>
        </w:rPr>
        <w:t>Несмотря на то, что Правила дорожного движения предписывают перевозить детей в возрасте до 12 лет только с использованием детских удерживающих устройств, многие водители по-прежнему пренебрегают этим требованием. По-прежнему не редкость для взрослых пассажиров перевозка детей на руках, что является грубым нарушением Правил дорожного движения и т требований безопасности.</w:t>
      </w:r>
    </w:p>
    <w:p w:rsidR="00217D23" w:rsidRDefault="00217D23" w:rsidP="0021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Сотрудник</w:t>
      </w:r>
      <w:bookmarkEnd w:id="0"/>
      <w:r>
        <w:rPr>
          <w:rFonts w:ascii="Times New Roman" w:hAnsi="Times New Roman" w:cs="Times New Roman"/>
          <w:sz w:val="28"/>
          <w:szCs w:val="28"/>
        </w:rPr>
        <w:t>и Госавтоинспекции постоянно ведут разъяснительную работу среди водителей, напоминают им о необходимости соблюдать элементарные правила безопасности при перевозке детей, в частности, обязательно</w:t>
      </w:r>
      <w:r w:rsidR="00F56AEC">
        <w:rPr>
          <w:rFonts w:ascii="Times New Roman" w:hAnsi="Times New Roman" w:cs="Times New Roman"/>
          <w:sz w:val="28"/>
          <w:szCs w:val="28"/>
        </w:rPr>
        <w:t xml:space="preserve"> использовать детские удерживающие устройства и ремни безопасности. В период праздничных и выходных дней эта работа усилена, повсеместно проходят мероприятия, направленные на предупреждение аварийности с участием детей-пассажиров, выявление нарушений правил перевозки детей.</w:t>
      </w:r>
    </w:p>
    <w:p w:rsidR="00F56AEC" w:rsidRDefault="00F56AEC" w:rsidP="0021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отмечает, что такие мероприятия носят, прежде всего, профилактический характер, и настоятельно рекомендует водителям соблюдать установленные правила перевозки детей в автомобиле, эти правила помогут спасти ребенку в случае дородно-транспортном происшествии. Многочисленные исследования и краш-тесты, проведенные как в России, так и за рубежом, подтвердили, что при автоаварии риск смертельных травм у ребенка, находящегося в автокресле, снижается в 2,5-3 раза. </w:t>
      </w:r>
    </w:p>
    <w:p w:rsidR="00D03CD8" w:rsidRDefault="00D03CD8" w:rsidP="0021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аварийности с участием детей, число погибших и раненых в ДТП несовершеннолетних в стране по-прежнему велико. Поэтому Госавтоинспекция еще раз обращает внимание на то, что в предупреждении детской дорожной аварийности обязательно должны быть задействованы образовательные учреждения, детские сады и школы, но основы безопасности и культуры поведения на дорогах формируется, прежде всего в семье.</w:t>
      </w:r>
    </w:p>
    <w:p w:rsidR="00F56AEC" w:rsidRPr="00217D23" w:rsidRDefault="00F56AEC" w:rsidP="00217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6AEC" w:rsidRPr="0021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25"/>
    <w:rsid w:val="00216E25"/>
    <w:rsid w:val="00217D23"/>
    <w:rsid w:val="006D7E79"/>
    <w:rsid w:val="00B950A0"/>
    <w:rsid w:val="00D03CD8"/>
    <w:rsid w:val="00D73BBB"/>
    <w:rsid w:val="00F5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B7DB4-B000-4F55-8D3D-CD2B9609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pmergenev</dc:creator>
  <cp:keywords/>
  <dc:description/>
  <cp:lastModifiedBy>pmergenev</cp:lastModifiedBy>
  <cp:revision>7</cp:revision>
  <dcterms:created xsi:type="dcterms:W3CDTF">2020-12-03T07:18:00Z</dcterms:created>
  <dcterms:modified xsi:type="dcterms:W3CDTF">2020-12-04T07:10:00Z</dcterms:modified>
</cp:coreProperties>
</file>