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EC" w:rsidRPr="007E5A75" w:rsidRDefault="009043EC" w:rsidP="009043EC">
      <w:pPr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 xml:space="preserve">Белозерская районная Дума 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043EC" w:rsidRPr="007E5A75" w:rsidRDefault="009043EC" w:rsidP="009043EC">
      <w:pPr>
        <w:spacing w:line="360" w:lineRule="auto"/>
        <w:jc w:val="center"/>
        <w:rPr>
          <w:rFonts w:ascii="PT Astra Sans" w:hAnsi="PT Astra Sans"/>
          <w:b/>
          <w:sz w:val="36"/>
          <w:szCs w:val="36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52"/>
          <w:szCs w:val="52"/>
        </w:rPr>
      </w:pPr>
      <w:r w:rsidRPr="007E5A75">
        <w:rPr>
          <w:rFonts w:ascii="PT Astra Sans" w:hAnsi="PT Astra Sans"/>
          <w:b/>
          <w:sz w:val="52"/>
          <w:szCs w:val="52"/>
        </w:rPr>
        <w:t>РЕШЕНИЕ</w:t>
      </w:r>
    </w:p>
    <w:p w:rsidR="009043EC" w:rsidRPr="007E5A75" w:rsidRDefault="009043EC" w:rsidP="009043EC">
      <w:pPr>
        <w:jc w:val="center"/>
        <w:rPr>
          <w:rFonts w:ascii="PT Astra Sans" w:hAnsi="PT Astra Sans"/>
        </w:rPr>
      </w:pPr>
    </w:p>
    <w:p w:rsidR="009043EC" w:rsidRPr="007E5A75" w:rsidRDefault="009043EC" w:rsidP="009043EC">
      <w:pPr>
        <w:rPr>
          <w:rFonts w:ascii="PT Astra Sans" w:hAnsi="PT Astra Sans"/>
        </w:rPr>
      </w:pPr>
    </w:p>
    <w:p w:rsidR="009043EC" w:rsidRPr="007E5A75" w:rsidRDefault="000459CF" w:rsidP="009043EC">
      <w:pPr>
        <w:jc w:val="both"/>
        <w:rPr>
          <w:rFonts w:ascii="PT Astra Sans" w:hAnsi="PT Astra Sans"/>
          <w:sz w:val="24"/>
          <w:szCs w:val="24"/>
        </w:rPr>
      </w:pPr>
      <w:r w:rsidRPr="007E5A75">
        <w:rPr>
          <w:rFonts w:ascii="PT Astra Sans" w:hAnsi="PT Astra Sans"/>
          <w:sz w:val="24"/>
          <w:szCs w:val="24"/>
        </w:rPr>
        <w:t>от «2</w:t>
      </w:r>
      <w:r w:rsidR="00674595" w:rsidRPr="007E5A75">
        <w:rPr>
          <w:rFonts w:ascii="PT Astra Sans" w:hAnsi="PT Astra Sans"/>
          <w:sz w:val="24"/>
          <w:szCs w:val="24"/>
        </w:rPr>
        <w:t>3</w:t>
      </w:r>
      <w:r w:rsidR="009043EC" w:rsidRPr="007E5A75">
        <w:rPr>
          <w:rFonts w:ascii="PT Astra Sans" w:hAnsi="PT Astra Sans"/>
          <w:sz w:val="24"/>
          <w:szCs w:val="24"/>
        </w:rPr>
        <w:t>» сентября 20</w:t>
      </w:r>
      <w:r w:rsidR="00674595" w:rsidRPr="007E5A75">
        <w:rPr>
          <w:rFonts w:ascii="PT Astra Sans" w:hAnsi="PT Astra Sans"/>
          <w:sz w:val="24"/>
          <w:szCs w:val="24"/>
        </w:rPr>
        <w:t>20</w:t>
      </w:r>
      <w:r w:rsidR="009043EC" w:rsidRPr="007E5A75">
        <w:rPr>
          <w:rFonts w:ascii="PT Astra Sans" w:hAnsi="PT Astra Sans"/>
          <w:sz w:val="24"/>
          <w:szCs w:val="24"/>
        </w:rPr>
        <w:t xml:space="preserve"> года  №</w:t>
      </w:r>
      <w:r w:rsidRPr="007E5A75">
        <w:rPr>
          <w:rFonts w:ascii="PT Astra Sans" w:hAnsi="PT Astra Sans"/>
          <w:sz w:val="24"/>
          <w:szCs w:val="24"/>
        </w:rPr>
        <w:t>3</w:t>
      </w:r>
    </w:p>
    <w:p w:rsidR="009043EC" w:rsidRPr="007E5A75" w:rsidRDefault="009043EC" w:rsidP="009043EC">
      <w:pPr>
        <w:jc w:val="both"/>
        <w:rPr>
          <w:rFonts w:ascii="PT Astra Sans" w:hAnsi="PT Astra Sans"/>
          <w:b/>
        </w:rPr>
      </w:pPr>
      <w:r w:rsidRPr="007E5A75">
        <w:rPr>
          <w:rFonts w:ascii="PT Astra Sans" w:hAnsi="PT Astra Sans"/>
          <w:sz w:val="24"/>
          <w:szCs w:val="24"/>
        </w:rPr>
        <w:t xml:space="preserve">            </w:t>
      </w:r>
      <w:r w:rsidRPr="007E5A75">
        <w:rPr>
          <w:rFonts w:ascii="PT Astra Sans" w:hAnsi="PT Astra Sans"/>
        </w:rPr>
        <w:t>с. Белозерское</w:t>
      </w:r>
    </w:p>
    <w:p w:rsidR="009043EC" w:rsidRPr="007E5A75" w:rsidRDefault="009043EC" w:rsidP="009043EC">
      <w:pPr>
        <w:ind w:right="-186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ind w:right="-186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rPr>
          <w:rFonts w:ascii="PT Astra Sans" w:hAnsi="PT Astra Sans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  <w:r w:rsidRPr="007E5A75">
        <w:rPr>
          <w:rFonts w:ascii="PT Astra Sans" w:hAnsi="PT Astra Sans"/>
          <w:b/>
          <w:sz w:val="28"/>
          <w:szCs w:val="28"/>
        </w:rPr>
        <w:t>Об образовании комиссий Белозерской районной Думы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rPr>
          <w:rFonts w:ascii="PT Astra Sans" w:hAnsi="PT Astra Sans"/>
          <w:sz w:val="28"/>
          <w:szCs w:val="28"/>
        </w:rPr>
      </w:pP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 xml:space="preserve">В соответствии </w:t>
      </w:r>
      <w:r w:rsidR="00674595" w:rsidRPr="007E5A75">
        <w:rPr>
          <w:rFonts w:ascii="PT Astra Sans" w:hAnsi="PT Astra Sans"/>
          <w:sz w:val="28"/>
          <w:szCs w:val="28"/>
        </w:rPr>
        <w:t>с</w:t>
      </w:r>
      <w:r w:rsidRPr="007E5A75">
        <w:rPr>
          <w:rFonts w:ascii="PT Astra Sans" w:hAnsi="PT Astra Sans"/>
          <w:sz w:val="28"/>
          <w:szCs w:val="28"/>
        </w:rPr>
        <w:t xml:space="preserve"> Регламе</w:t>
      </w:r>
      <w:r w:rsidR="002D1783" w:rsidRPr="007E5A75">
        <w:rPr>
          <w:rFonts w:ascii="PT Astra Sans" w:hAnsi="PT Astra Sans"/>
          <w:sz w:val="28"/>
          <w:szCs w:val="28"/>
        </w:rPr>
        <w:t>нт</w:t>
      </w:r>
      <w:r w:rsidR="00674595" w:rsidRPr="007E5A75">
        <w:rPr>
          <w:rFonts w:ascii="PT Astra Sans" w:hAnsi="PT Astra Sans"/>
          <w:sz w:val="28"/>
          <w:szCs w:val="28"/>
        </w:rPr>
        <w:t>ом</w:t>
      </w:r>
      <w:r w:rsidR="002D1783" w:rsidRPr="007E5A75">
        <w:rPr>
          <w:rFonts w:ascii="PT Astra Sans" w:hAnsi="PT Astra Sans"/>
          <w:sz w:val="28"/>
          <w:szCs w:val="28"/>
        </w:rPr>
        <w:t xml:space="preserve"> Белозерской районной Думы, </w:t>
      </w:r>
      <w:r w:rsidRPr="007E5A75">
        <w:rPr>
          <w:rFonts w:ascii="PT Astra Sans" w:hAnsi="PT Astra Sans"/>
          <w:sz w:val="28"/>
          <w:szCs w:val="28"/>
        </w:rPr>
        <w:t xml:space="preserve">Белозерская районная Дума </w:t>
      </w: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>РЕШИЛА:</w:t>
      </w: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>Образовать комиссии Белозерской районной Думы:</w:t>
      </w: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bookmarkStart w:id="0" w:name="_GoBack"/>
      <w:bookmarkEnd w:id="0"/>
      <w:r w:rsidRPr="007E5A75">
        <w:rPr>
          <w:rFonts w:ascii="PT Astra Sans" w:hAnsi="PT Astra Sans"/>
          <w:sz w:val="28"/>
          <w:szCs w:val="28"/>
        </w:rPr>
        <w:t>- по бюджету и нормотворческой деятельности</w:t>
      </w:r>
      <w:r w:rsidR="00674595" w:rsidRPr="007E5A75">
        <w:rPr>
          <w:rFonts w:ascii="PT Astra Sans" w:hAnsi="PT Astra Sans"/>
          <w:sz w:val="28"/>
          <w:szCs w:val="28"/>
        </w:rPr>
        <w:t>;</w:t>
      </w:r>
      <w:r w:rsidR="00C248C6" w:rsidRPr="007E5A75">
        <w:rPr>
          <w:rFonts w:ascii="PT Astra Sans" w:hAnsi="PT Astra Sans"/>
          <w:sz w:val="28"/>
          <w:szCs w:val="28"/>
        </w:rPr>
        <w:t xml:space="preserve"> </w:t>
      </w: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>- по социальной политике</w:t>
      </w:r>
      <w:r w:rsidR="00674595" w:rsidRPr="007E5A75">
        <w:rPr>
          <w:rFonts w:ascii="PT Astra Sans" w:hAnsi="PT Astra Sans"/>
          <w:sz w:val="28"/>
          <w:szCs w:val="28"/>
        </w:rPr>
        <w:t>;</w:t>
      </w:r>
    </w:p>
    <w:p w:rsidR="009043EC" w:rsidRPr="007E5A75" w:rsidRDefault="009043EC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>- по агропромышленному комплексу, малому бизнесу и  предпринимательству</w:t>
      </w:r>
      <w:r w:rsidR="00674595" w:rsidRPr="007E5A75">
        <w:rPr>
          <w:rFonts w:ascii="PT Astra Sans" w:hAnsi="PT Astra Sans"/>
          <w:sz w:val="28"/>
          <w:szCs w:val="28"/>
        </w:rPr>
        <w:t>;</w:t>
      </w:r>
    </w:p>
    <w:p w:rsidR="009043EC" w:rsidRPr="007E5A75" w:rsidRDefault="00AA0864" w:rsidP="00674595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7E5A75">
        <w:rPr>
          <w:rFonts w:ascii="PT Astra Sans" w:hAnsi="PT Astra Sans"/>
          <w:sz w:val="28"/>
          <w:szCs w:val="28"/>
        </w:rPr>
        <w:t>- мандатную</w:t>
      </w:r>
      <w:r w:rsidR="009043EC" w:rsidRPr="007E5A75">
        <w:rPr>
          <w:rFonts w:ascii="PT Astra Sans" w:hAnsi="PT Astra Sans"/>
          <w:sz w:val="28"/>
          <w:szCs w:val="28"/>
        </w:rPr>
        <w:t xml:space="preserve"> комисси</w:t>
      </w:r>
      <w:r w:rsidRPr="007E5A75">
        <w:rPr>
          <w:rFonts w:ascii="PT Astra Sans" w:hAnsi="PT Astra Sans"/>
          <w:sz w:val="28"/>
          <w:szCs w:val="28"/>
        </w:rPr>
        <w:t>ю</w:t>
      </w:r>
      <w:r w:rsidR="009043EC" w:rsidRPr="007E5A75">
        <w:rPr>
          <w:rFonts w:ascii="PT Astra Sans" w:hAnsi="PT Astra Sans"/>
          <w:sz w:val="28"/>
          <w:szCs w:val="28"/>
        </w:rPr>
        <w:t xml:space="preserve">. </w:t>
      </w: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  <w:r w:rsidRPr="00AA3A55">
        <w:rPr>
          <w:rFonts w:ascii="PT Astra Sans" w:hAnsi="PT Astra Sans"/>
          <w:sz w:val="28"/>
          <w:szCs w:val="28"/>
        </w:rPr>
        <w:t xml:space="preserve">Заместитель председатель </w:t>
      </w: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  <w:r w:rsidRPr="00AA3A55">
        <w:rPr>
          <w:rFonts w:ascii="PT Astra Sans" w:hAnsi="PT Astra Sans"/>
          <w:sz w:val="28"/>
          <w:szCs w:val="28"/>
        </w:rPr>
        <w:t>Белозерской районной Думы                                                 К.В. Вахтомин</w:t>
      </w: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  <w:r w:rsidRPr="00AA3A55">
        <w:rPr>
          <w:rFonts w:ascii="PT Astra Sans" w:hAnsi="PT Astra Sans"/>
          <w:sz w:val="28"/>
          <w:szCs w:val="28"/>
        </w:rPr>
        <w:t xml:space="preserve">Временно </w:t>
      </w:r>
      <w:proofErr w:type="gramStart"/>
      <w:r w:rsidRPr="00AA3A55">
        <w:rPr>
          <w:rFonts w:ascii="PT Astra Sans" w:hAnsi="PT Astra Sans"/>
          <w:sz w:val="28"/>
          <w:szCs w:val="28"/>
        </w:rPr>
        <w:t>исполняющий</w:t>
      </w:r>
      <w:proofErr w:type="gramEnd"/>
      <w:r w:rsidRPr="00AA3A55">
        <w:rPr>
          <w:rFonts w:ascii="PT Astra Sans" w:hAnsi="PT Astra Sans"/>
          <w:sz w:val="28"/>
          <w:szCs w:val="28"/>
        </w:rPr>
        <w:t xml:space="preserve"> обязанности </w:t>
      </w:r>
    </w:p>
    <w:p w:rsidR="00AA3A55" w:rsidRPr="00AA3A55" w:rsidRDefault="00AA3A55" w:rsidP="00AA3A55">
      <w:pPr>
        <w:jc w:val="both"/>
        <w:rPr>
          <w:rFonts w:ascii="PT Astra Sans" w:hAnsi="PT Astra Sans"/>
          <w:sz w:val="28"/>
          <w:szCs w:val="28"/>
        </w:rPr>
      </w:pPr>
      <w:r w:rsidRPr="00AA3A55">
        <w:rPr>
          <w:rFonts w:ascii="PT Astra Sans" w:hAnsi="PT Astra Sans"/>
          <w:sz w:val="28"/>
          <w:szCs w:val="28"/>
        </w:rPr>
        <w:t>Главы Белозерского района                                                  А.В. Завьялов</w:t>
      </w:r>
    </w:p>
    <w:sectPr w:rsidR="00AA3A55" w:rsidRPr="00AA3A55" w:rsidSect="00AA3A5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55"/>
    <w:rsid w:val="000459CF"/>
    <w:rsid w:val="00061C6D"/>
    <w:rsid w:val="000B0FDD"/>
    <w:rsid w:val="00180022"/>
    <w:rsid w:val="001919E7"/>
    <w:rsid w:val="00195935"/>
    <w:rsid w:val="00212655"/>
    <w:rsid w:val="0025424E"/>
    <w:rsid w:val="002D1783"/>
    <w:rsid w:val="00336653"/>
    <w:rsid w:val="00425245"/>
    <w:rsid w:val="004721C5"/>
    <w:rsid w:val="00493FC5"/>
    <w:rsid w:val="004D72D5"/>
    <w:rsid w:val="00555141"/>
    <w:rsid w:val="005821B9"/>
    <w:rsid w:val="005F70D3"/>
    <w:rsid w:val="006063EE"/>
    <w:rsid w:val="00626B47"/>
    <w:rsid w:val="00664C05"/>
    <w:rsid w:val="00674595"/>
    <w:rsid w:val="007B07A4"/>
    <w:rsid w:val="007B7770"/>
    <w:rsid w:val="007E5A75"/>
    <w:rsid w:val="0082154F"/>
    <w:rsid w:val="008A0DDA"/>
    <w:rsid w:val="009043EC"/>
    <w:rsid w:val="009C0F0F"/>
    <w:rsid w:val="00A65B3E"/>
    <w:rsid w:val="00AA0864"/>
    <w:rsid w:val="00AA3A55"/>
    <w:rsid w:val="00AF1F29"/>
    <w:rsid w:val="00C248C6"/>
    <w:rsid w:val="00C40269"/>
    <w:rsid w:val="00C52151"/>
    <w:rsid w:val="00C762A9"/>
    <w:rsid w:val="00CC0E01"/>
    <w:rsid w:val="00DA160A"/>
    <w:rsid w:val="00E14168"/>
    <w:rsid w:val="00E44934"/>
    <w:rsid w:val="00E725BD"/>
    <w:rsid w:val="00EA0E09"/>
    <w:rsid w:val="00EE28A2"/>
    <w:rsid w:val="00F1792B"/>
    <w:rsid w:val="00FA6A14"/>
    <w:rsid w:val="00F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9605-5F99-4D3F-98C4-246F6ED2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Arm-37</dc:creator>
  <cp:lastModifiedBy>Uprav</cp:lastModifiedBy>
  <cp:revision>3</cp:revision>
  <cp:lastPrinted>2020-09-23T11:52:00Z</cp:lastPrinted>
  <dcterms:created xsi:type="dcterms:W3CDTF">2020-09-23T10:44:00Z</dcterms:created>
  <dcterms:modified xsi:type="dcterms:W3CDTF">2020-09-23T11:52:00Z</dcterms:modified>
</cp:coreProperties>
</file>