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51" w:rsidRDefault="00C85DED" w:rsidP="007D43F0">
      <w:pPr>
        <w:tabs>
          <w:tab w:val="left" w:pos="709"/>
        </w:tabs>
        <w:spacing w:after="0" w:line="240" w:lineRule="auto"/>
        <w:jc w:val="center"/>
        <w:rPr>
          <w:rFonts w:ascii="PT Astra Sans" w:hAnsi="PT Astra Sans"/>
          <w:b/>
          <w:sz w:val="36"/>
          <w:szCs w:val="36"/>
        </w:rPr>
      </w:pPr>
      <w:r w:rsidRPr="00A220A0">
        <w:rPr>
          <w:rFonts w:ascii="PT Astra Sans" w:hAnsi="PT Astra Sans"/>
          <w:b/>
          <w:sz w:val="36"/>
          <w:szCs w:val="36"/>
        </w:rPr>
        <w:t xml:space="preserve">Администрация </w:t>
      </w:r>
    </w:p>
    <w:p w:rsidR="007D43F0" w:rsidRDefault="00C85DED" w:rsidP="007D43F0">
      <w:pPr>
        <w:tabs>
          <w:tab w:val="left" w:pos="709"/>
        </w:tabs>
        <w:spacing w:after="0" w:line="240" w:lineRule="auto"/>
        <w:jc w:val="center"/>
        <w:rPr>
          <w:rFonts w:ascii="PT Astra Sans" w:hAnsi="PT Astra Sans"/>
          <w:b/>
          <w:sz w:val="36"/>
          <w:szCs w:val="36"/>
        </w:rPr>
      </w:pPr>
      <w:r w:rsidRPr="00A220A0">
        <w:rPr>
          <w:rFonts w:ascii="PT Astra Sans" w:hAnsi="PT Astra Sans"/>
          <w:b/>
          <w:sz w:val="36"/>
          <w:szCs w:val="36"/>
        </w:rPr>
        <w:t xml:space="preserve">Белозерского </w:t>
      </w:r>
      <w:r w:rsidR="00382C7D">
        <w:rPr>
          <w:rFonts w:ascii="PT Astra Sans" w:hAnsi="PT Astra Sans"/>
          <w:b/>
          <w:sz w:val="36"/>
          <w:szCs w:val="36"/>
        </w:rPr>
        <w:t>муниципального</w:t>
      </w:r>
      <w:r w:rsidR="007D43F0">
        <w:rPr>
          <w:rFonts w:ascii="PT Astra Sans" w:hAnsi="PT Astra Sans"/>
          <w:b/>
          <w:sz w:val="36"/>
          <w:szCs w:val="36"/>
        </w:rPr>
        <w:t xml:space="preserve"> </w:t>
      </w:r>
      <w:r w:rsidR="00382C7D">
        <w:rPr>
          <w:rFonts w:ascii="PT Astra Sans" w:hAnsi="PT Astra Sans"/>
          <w:b/>
          <w:sz w:val="36"/>
          <w:szCs w:val="36"/>
        </w:rPr>
        <w:t xml:space="preserve">округа </w:t>
      </w:r>
    </w:p>
    <w:p w:rsidR="00C85DED" w:rsidRPr="00A220A0" w:rsidRDefault="00C85DED" w:rsidP="007D43F0">
      <w:pPr>
        <w:tabs>
          <w:tab w:val="left" w:pos="709"/>
        </w:tabs>
        <w:spacing w:after="0" w:line="240" w:lineRule="auto"/>
        <w:jc w:val="center"/>
        <w:rPr>
          <w:rFonts w:ascii="PT Astra Sans" w:hAnsi="PT Astra Sans"/>
          <w:b/>
          <w:sz w:val="36"/>
          <w:szCs w:val="36"/>
        </w:rPr>
      </w:pPr>
      <w:r w:rsidRPr="00A220A0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C85DED" w:rsidRPr="00A220A0" w:rsidRDefault="00C85DED" w:rsidP="00695561">
      <w:pPr>
        <w:spacing w:after="0" w:line="240" w:lineRule="auto"/>
        <w:jc w:val="center"/>
        <w:rPr>
          <w:rFonts w:ascii="PT Astra Sans" w:hAnsi="PT Astra Sans"/>
          <w:sz w:val="36"/>
          <w:szCs w:val="36"/>
        </w:rPr>
      </w:pPr>
    </w:p>
    <w:p w:rsidR="00C85DED" w:rsidRPr="00A220A0" w:rsidRDefault="00C85DED" w:rsidP="00A76983">
      <w:pPr>
        <w:spacing w:after="0" w:line="240" w:lineRule="auto"/>
        <w:jc w:val="center"/>
        <w:rPr>
          <w:rFonts w:ascii="PT Astra Sans" w:hAnsi="PT Astra Sans"/>
          <w:b/>
          <w:sz w:val="52"/>
          <w:szCs w:val="52"/>
        </w:rPr>
      </w:pPr>
      <w:r w:rsidRPr="00A220A0">
        <w:rPr>
          <w:rFonts w:ascii="PT Astra Sans" w:hAnsi="PT Astra Sans"/>
          <w:b/>
          <w:sz w:val="52"/>
          <w:szCs w:val="52"/>
        </w:rPr>
        <w:t>ПОСТАНОВЛЕНИЕ</w:t>
      </w:r>
    </w:p>
    <w:p w:rsidR="00C85DED" w:rsidRPr="00692A06" w:rsidRDefault="00C85DED" w:rsidP="00A76983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</w:p>
    <w:p w:rsidR="00C85DED" w:rsidRPr="005D7417" w:rsidRDefault="005D7417" w:rsidP="00A76983">
      <w:pPr>
        <w:spacing w:after="0" w:line="240" w:lineRule="auto"/>
        <w:rPr>
          <w:rFonts w:ascii="PT Astra Sans" w:hAnsi="PT Astra Sans"/>
          <w:color w:val="FFFFFF"/>
          <w:sz w:val="24"/>
          <w:szCs w:val="24"/>
          <w:u w:val="single"/>
        </w:rPr>
      </w:pPr>
      <w:r>
        <w:rPr>
          <w:rFonts w:ascii="PT Astra Sans" w:hAnsi="PT Astra Sans"/>
          <w:sz w:val="24"/>
          <w:szCs w:val="24"/>
        </w:rPr>
        <w:t>от «</w:t>
      </w:r>
      <w:r w:rsidR="00551B33">
        <w:rPr>
          <w:rFonts w:ascii="PT Astra Sans" w:hAnsi="PT Astra Sans"/>
          <w:sz w:val="24"/>
          <w:szCs w:val="24"/>
        </w:rPr>
        <w:t>14</w:t>
      </w:r>
      <w:bookmarkStart w:id="0" w:name="_GoBack"/>
      <w:bookmarkEnd w:id="0"/>
      <w:r w:rsidR="00C85DED" w:rsidRPr="00992AF3">
        <w:rPr>
          <w:rFonts w:ascii="PT Astra Sans" w:hAnsi="PT Astra Sans"/>
          <w:sz w:val="24"/>
          <w:szCs w:val="24"/>
        </w:rPr>
        <w:t xml:space="preserve">» </w:t>
      </w:r>
      <w:r w:rsidR="00A57215">
        <w:rPr>
          <w:rFonts w:ascii="PT Astra Sans" w:hAnsi="PT Astra Sans"/>
          <w:sz w:val="24"/>
          <w:szCs w:val="24"/>
        </w:rPr>
        <w:t>декабря</w:t>
      </w:r>
      <w:r w:rsidR="00772B39">
        <w:rPr>
          <w:rFonts w:ascii="PT Astra Sans" w:hAnsi="PT Astra Sans"/>
          <w:sz w:val="24"/>
          <w:szCs w:val="24"/>
        </w:rPr>
        <w:t xml:space="preserve"> </w:t>
      </w:r>
      <w:r w:rsidR="00C85DED" w:rsidRPr="00992AF3">
        <w:rPr>
          <w:rFonts w:ascii="PT Astra Sans" w:hAnsi="PT Astra Sans"/>
          <w:sz w:val="24"/>
          <w:szCs w:val="24"/>
        </w:rPr>
        <w:t>20</w:t>
      </w:r>
      <w:r w:rsidR="00A220A0" w:rsidRPr="00992AF3">
        <w:rPr>
          <w:rFonts w:ascii="PT Astra Sans" w:hAnsi="PT Astra Sans"/>
          <w:sz w:val="24"/>
          <w:szCs w:val="24"/>
        </w:rPr>
        <w:t>2</w:t>
      </w:r>
      <w:r w:rsidR="000E7C33">
        <w:rPr>
          <w:rFonts w:ascii="PT Astra Sans" w:hAnsi="PT Astra Sans"/>
          <w:sz w:val="24"/>
          <w:szCs w:val="24"/>
        </w:rPr>
        <w:t>3</w:t>
      </w:r>
      <w:r w:rsidR="00C85DED" w:rsidRPr="00992AF3">
        <w:rPr>
          <w:rFonts w:ascii="PT Astra Sans" w:hAnsi="PT Astra Sans"/>
          <w:sz w:val="24"/>
          <w:szCs w:val="24"/>
        </w:rPr>
        <w:t xml:space="preserve"> года №</w:t>
      </w:r>
      <w:r w:rsidR="00DB3521">
        <w:rPr>
          <w:rFonts w:ascii="PT Astra Sans" w:hAnsi="PT Astra Sans"/>
          <w:sz w:val="24"/>
          <w:szCs w:val="24"/>
        </w:rPr>
        <w:t xml:space="preserve"> </w:t>
      </w:r>
      <w:r w:rsidR="00551B33">
        <w:rPr>
          <w:rFonts w:ascii="PT Astra Sans" w:hAnsi="PT Astra Sans"/>
          <w:sz w:val="24"/>
          <w:szCs w:val="24"/>
        </w:rPr>
        <w:t>987</w:t>
      </w:r>
    </w:p>
    <w:p w:rsidR="00C85DED" w:rsidRPr="00FE406F" w:rsidRDefault="00C85DED" w:rsidP="00DF0D5F">
      <w:pPr>
        <w:spacing w:after="0" w:line="240" w:lineRule="auto"/>
        <w:rPr>
          <w:rFonts w:ascii="PT Astra Sans" w:hAnsi="PT Astra Sans"/>
          <w:sz w:val="20"/>
          <w:szCs w:val="20"/>
        </w:rPr>
      </w:pPr>
      <w:r w:rsidRPr="00992AF3">
        <w:rPr>
          <w:rFonts w:ascii="PT Astra Sans" w:hAnsi="PT Astra Sans"/>
          <w:sz w:val="24"/>
          <w:szCs w:val="24"/>
        </w:rPr>
        <w:t xml:space="preserve">            </w:t>
      </w:r>
      <w:r w:rsidRPr="00FE406F">
        <w:rPr>
          <w:rFonts w:ascii="PT Astra Sans" w:hAnsi="PT Astra Sans"/>
          <w:sz w:val="20"/>
          <w:szCs w:val="20"/>
        </w:rPr>
        <w:t>с. Белозерское</w:t>
      </w:r>
    </w:p>
    <w:p w:rsidR="00C85DED" w:rsidRDefault="00C85DED" w:rsidP="00A76983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492DD4" w:rsidRDefault="00492DD4" w:rsidP="00A76983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492DD4" w:rsidRPr="00992AF3" w:rsidRDefault="00492DD4" w:rsidP="00A76983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FE406F" w:rsidRPr="00FE406F" w:rsidRDefault="00A220A0" w:rsidP="009B0C05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FE406F">
        <w:rPr>
          <w:rFonts w:ascii="PT Astra Sans" w:hAnsi="PT Astra Sans"/>
          <w:b/>
          <w:sz w:val="24"/>
          <w:szCs w:val="24"/>
        </w:rPr>
        <w:t xml:space="preserve">О внесении изменений и дополнений в постановление </w:t>
      </w:r>
    </w:p>
    <w:p w:rsidR="00FE406F" w:rsidRPr="00FE406F" w:rsidRDefault="00A220A0" w:rsidP="009B0C05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FE406F">
        <w:rPr>
          <w:rFonts w:ascii="PT Astra Sans" w:hAnsi="PT Astra Sans"/>
          <w:b/>
          <w:sz w:val="24"/>
          <w:szCs w:val="24"/>
        </w:rPr>
        <w:t xml:space="preserve">Администрации Белозерского </w:t>
      </w:r>
      <w:r w:rsidR="00492DD4">
        <w:rPr>
          <w:rFonts w:ascii="PT Astra Sans" w:hAnsi="PT Astra Sans"/>
          <w:b/>
          <w:sz w:val="24"/>
          <w:szCs w:val="24"/>
        </w:rPr>
        <w:t>муниципального округа</w:t>
      </w:r>
      <w:r w:rsidRPr="00FE406F">
        <w:rPr>
          <w:rFonts w:ascii="PT Astra Sans" w:hAnsi="PT Astra Sans"/>
          <w:b/>
          <w:sz w:val="24"/>
          <w:szCs w:val="24"/>
        </w:rPr>
        <w:t xml:space="preserve"> от </w:t>
      </w:r>
      <w:r w:rsidR="00D570F7">
        <w:rPr>
          <w:rFonts w:ascii="PT Astra Sans" w:hAnsi="PT Astra Sans"/>
          <w:b/>
          <w:sz w:val="24"/>
          <w:szCs w:val="24"/>
        </w:rPr>
        <w:t>8</w:t>
      </w:r>
      <w:r w:rsidR="00507186">
        <w:rPr>
          <w:rFonts w:ascii="PT Astra Sans" w:hAnsi="PT Astra Sans"/>
          <w:b/>
          <w:sz w:val="24"/>
          <w:szCs w:val="24"/>
        </w:rPr>
        <w:t xml:space="preserve"> ноября</w:t>
      </w:r>
      <w:r w:rsidRPr="00FE406F">
        <w:rPr>
          <w:rFonts w:ascii="PT Astra Sans" w:hAnsi="PT Astra Sans"/>
          <w:b/>
          <w:sz w:val="24"/>
          <w:szCs w:val="24"/>
        </w:rPr>
        <w:t xml:space="preserve"> 20</w:t>
      </w:r>
      <w:r w:rsidR="00507186">
        <w:rPr>
          <w:rFonts w:ascii="PT Astra Sans" w:hAnsi="PT Astra Sans"/>
          <w:b/>
          <w:sz w:val="24"/>
          <w:szCs w:val="24"/>
        </w:rPr>
        <w:t>2</w:t>
      </w:r>
      <w:r w:rsidR="00D570F7">
        <w:rPr>
          <w:rFonts w:ascii="PT Astra Sans" w:hAnsi="PT Astra Sans"/>
          <w:b/>
          <w:sz w:val="24"/>
          <w:szCs w:val="24"/>
        </w:rPr>
        <w:t>2</w:t>
      </w:r>
      <w:r w:rsidRPr="00FE406F">
        <w:rPr>
          <w:rFonts w:ascii="PT Astra Sans" w:hAnsi="PT Astra Sans"/>
          <w:b/>
          <w:sz w:val="24"/>
          <w:szCs w:val="24"/>
        </w:rPr>
        <w:t xml:space="preserve"> года </w:t>
      </w:r>
    </w:p>
    <w:p w:rsidR="00D570F7" w:rsidRDefault="00A220A0" w:rsidP="009B0C05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FE406F">
        <w:rPr>
          <w:rFonts w:ascii="PT Astra Sans" w:hAnsi="PT Astra Sans"/>
          <w:b/>
          <w:sz w:val="24"/>
          <w:szCs w:val="24"/>
        </w:rPr>
        <w:t>№</w:t>
      </w:r>
      <w:r w:rsidR="00D570F7">
        <w:rPr>
          <w:rFonts w:ascii="PT Astra Sans" w:hAnsi="PT Astra Sans"/>
          <w:b/>
          <w:sz w:val="24"/>
          <w:szCs w:val="24"/>
        </w:rPr>
        <w:t>323</w:t>
      </w:r>
      <w:r w:rsidRPr="00FE406F">
        <w:rPr>
          <w:rFonts w:ascii="PT Astra Sans" w:hAnsi="PT Astra Sans"/>
          <w:b/>
          <w:sz w:val="24"/>
          <w:szCs w:val="24"/>
        </w:rPr>
        <w:t xml:space="preserve"> «Об утверждении муниципальной программы Белозерского </w:t>
      </w:r>
      <w:r w:rsidR="00492DD4">
        <w:rPr>
          <w:rFonts w:ascii="PT Astra Sans" w:hAnsi="PT Astra Sans"/>
          <w:b/>
          <w:sz w:val="24"/>
          <w:szCs w:val="24"/>
        </w:rPr>
        <w:t xml:space="preserve">муниципального округа </w:t>
      </w:r>
      <w:r w:rsidRPr="00FE406F">
        <w:rPr>
          <w:rFonts w:ascii="PT Astra Sans" w:hAnsi="PT Astra Sans"/>
          <w:b/>
          <w:sz w:val="24"/>
          <w:szCs w:val="24"/>
        </w:rPr>
        <w:t xml:space="preserve">«Содействие занятости населения Белозерского </w:t>
      </w:r>
      <w:r w:rsidR="00492DD4">
        <w:rPr>
          <w:rFonts w:ascii="PT Astra Sans" w:hAnsi="PT Astra Sans"/>
          <w:b/>
          <w:sz w:val="24"/>
          <w:szCs w:val="24"/>
        </w:rPr>
        <w:t>муниципального округа</w:t>
      </w:r>
      <w:r w:rsidRPr="00FE406F">
        <w:rPr>
          <w:rFonts w:ascii="PT Astra Sans" w:hAnsi="PT Astra Sans"/>
          <w:b/>
          <w:sz w:val="24"/>
          <w:szCs w:val="24"/>
        </w:rPr>
        <w:t xml:space="preserve">» </w:t>
      </w:r>
    </w:p>
    <w:p w:rsidR="00C85DED" w:rsidRPr="00FE406F" w:rsidRDefault="00A220A0" w:rsidP="009B0C05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FE406F">
        <w:rPr>
          <w:rFonts w:ascii="PT Astra Sans" w:hAnsi="PT Astra Sans"/>
          <w:b/>
          <w:sz w:val="24"/>
          <w:szCs w:val="24"/>
        </w:rPr>
        <w:t>на 20</w:t>
      </w:r>
      <w:r w:rsidR="00507186">
        <w:rPr>
          <w:rFonts w:ascii="PT Astra Sans" w:hAnsi="PT Astra Sans"/>
          <w:b/>
          <w:sz w:val="24"/>
          <w:szCs w:val="24"/>
        </w:rPr>
        <w:t>2</w:t>
      </w:r>
      <w:r w:rsidR="00D570F7">
        <w:rPr>
          <w:rFonts w:ascii="PT Astra Sans" w:hAnsi="PT Astra Sans"/>
          <w:b/>
          <w:sz w:val="24"/>
          <w:szCs w:val="24"/>
        </w:rPr>
        <w:t>3</w:t>
      </w:r>
      <w:r w:rsidRPr="00FE406F">
        <w:rPr>
          <w:rFonts w:ascii="PT Astra Sans" w:hAnsi="PT Astra Sans"/>
          <w:b/>
          <w:sz w:val="24"/>
          <w:szCs w:val="24"/>
        </w:rPr>
        <w:t>-202</w:t>
      </w:r>
      <w:r w:rsidR="00D570F7">
        <w:rPr>
          <w:rFonts w:ascii="PT Astra Sans" w:hAnsi="PT Astra Sans"/>
          <w:b/>
          <w:sz w:val="24"/>
          <w:szCs w:val="24"/>
        </w:rPr>
        <w:t>5</w:t>
      </w:r>
      <w:r w:rsidRPr="00FE406F">
        <w:rPr>
          <w:rFonts w:ascii="PT Astra Sans" w:hAnsi="PT Astra Sans"/>
          <w:b/>
          <w:sz w:val="24"/>
          <w:szCs w:val="24"/>
        </w:rPr>
        <w:t xml:space="preserve"> годы</w:t>
      </w:r>
      <w:r w:rsidR="00492DD4">
        <w:rPr>
          <w:rFonts w:ascii="PT Astra Sans" w:hAnsi="PT Astra Sans"/>
          <w:b/>
          <w:sz w:val="24"/>
          <w:szCs w:val="24"/>
        </w:rPr>
        <w:t>»</w:t>
      </w:r>
    </w:p>
    <w:p w:rsidR="00692A06" w:rsidRDefault="00692A06" w:rsidP="00A76983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492DD4" w:rsidRPr="00FE406F" w:rsidRDefault="00492DD4" w:rsidP="00A76983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C85DED" w:rsidRPr="00FE406F" w:rsidRDefault="00A220A0" w:rsidP="00DF0D5F">
      <w:pPr>
        <w:shd w:val="clear" w:color="auto" w:fill="FFFFFF"/>
        <w:spacing w:after="0" w:line="240" w:lineRule="auto"/>
        <w:ind w:firstLine="709"/>
        <w:jc w:val="both"/>
        <w:rPr>
          <w:rFonts w:ascii="PT Astra Sans" w:hAnsi="PT Astra Sans"/>
          <w:color w:val="000000"/>
          <w:spacing w:val="-5"/>
          <w:sz w:val="24"/>
          <w:szCs w:val="24"/>
        </w:rPr>
      </w:pPr>
      <w:r w:rsidRPr="00FE406F">
        <w:rPr>
          <w:rFonts w:ascii="PT Astra Sans" w:hAnsi="PT Astra Sans"/>
          <w:color w:val="000000"/>
          <w:spacing w:val="5"/>
          <w:sz w:val="24"/>
          <w:szCs w:val="24"/>
        </w:rPr>
        <w:t xml:space="preserve">В целях содействия в реализации прав граждан на полную, продуктивную занятость и обеспечение социальной поддержки безработных граждан Белозерского  </w:t>
      </w:r>
      <w:r w:rsidR="00BB580A">
        <w:rPr>
          <w:rFonts w:ascii="PT Astra Sans" w:hAnsi="PT Astra Sans"/>
          <w:color w:val="000000"/>
          <w:spacing w:val="5"/>
          <w:sz w:val="24"/>
          <w:szCs w:val="24"/>
        </w:rPr>
        <w:t>муниципального округа</w:t>
      </w:r>
      <w:r w:rsidR="005E7A4A">
        <w:rPr>
          <w:rFonts w:ascii="PT Astra Sans" w:hAnsi="PT Astra Sans"/>
          <w:color w:val="000000"/>
          <w:spacing w:val="5"/>
          <w:sz w:val="24"/>
          <w:szCs w:val="24"/>
        </w:rPr>
        <w:t xml:space="preserve"> и уточнения содержания нормативного правового акта</w:t>
      </w:r>
      <w:r w:rsidRPr="00FE406F">
        <w:rPr>
          <w:rFonts w:ascii="PT Astra Sans" w:hAnsi="PT Astra Sans"/>
          <w:color w:val="000000"/>
          <w:spacing w:val="5"/>
          <w:sz w:val="24"/>
          <w:szCs w:val="24"/>
        </w:rPr>
        <w:t xml:space="preserve">, Администрация Белозерского </w:t>
      </w:r>
      <w:r w:rsidR="00BB580A">
        <w:rPr>
          <w:rFonts w:ascii="PT Astra Sans" w:hAnsi="PT Astra Sans"/>
          <w:color w:val="000000"/>
          <w:spacing w:val="5"/>
          <w:sz w:val="24"/>
          <w:szCs w:val="24"/>
        </w:rPr>
        <w:t>муниципального округа</w:t>
      </w:r>
    </w:p>
    <w:p w:rsidR="00507186" w:rsidRDefault="00C85DED" w:rsidP="00507186">
      <w:pPr>
        <w:shd w:val="clear" w:color="auto" w:fill="FFFFFF"/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>ПОСТАНОВЛЯЕТ:</w:t>
      </w:r>
    </w:p>
    <w:p w:rsidR="00C85DED" w:rsidRDefault="00B80D65" w:rsidP="00D570F7">
      <w:pPr>
        <w:shd w:val="clear" w:color="auto" w:fill="FFFFFF"/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</w:r>
      <w:r w:rsidR="007A6027">
        <w:rPr>
          <w:rFonts w:ascii="PT Astra Sans" w:hAnsi="PT Astra Sans"/>
          <w:sz w:val="24"/>
          <w:szCs w:val="24"/>
        </w:rPr>
        <w:t xml:space="preserve">1. </w:t>
      </w:r>
      <w:r w:rsidR="00A220A0" w:rsidRPr="00FE406F">
        <w:rPr>
          <w:rFonts w:ascii="PT Astra Sans" w:hAnsi="PT Astra Sans"/>
          <w:sz w:val="24"/>
          <w:szCs w:val="24"/>
        </w:rPr>
        <w:t xml:space="preserve">Внести </w:t>
      </w:r>
      <w:r w:rsidR="00502EA0">
        <w:rPr>
          <w:rFonts w:ascii="PT Astra Sans" w:hAnsi="PT Astra Sans"/>
          <w:sz w:val="24"/>
          <w:szCs w:val="24"/>
        </w:rPr>
        <w:t xml:space="preserve">в </w:t>
      </w:r>
      <w:r w:rsidR="00D570F7" w:rsidRPr="00D570F7">
        <w:rPr>
          <w:rFonts w:ascii="PT Astra Sans" w:hAnsi="PT Astra Sans"/>
          <w:sz w:val="24"/>
          <w:szCs w:val="24"/>
        </w:rPr>
        <w:t>постановление Администрации Белозерского муниципального округа от 8 ноября 2022 года №323 «Об утверждении муниципальной программы Белозерского муниципального округа «Содействие занятости населения Белозерского муниципального округа» на 2023-2025 годы</w:t>
      </w:r>
      <w:r w:rsidR="00191D51">
        <w:rPr>
          <w:rFonts w:ascii="PT Astra Sans" w:hAnsi="PT Astra Sans"/>
          <w:sz w:val="24"/>
          <w:szCs w:val="24"/>
        </w:rPr>
        <w:t>»</w:t>
      </w:r>
      <w:r w:rsidR="00A220A0" w:rsidRPr="00FE406F">
        <w:rPr>
          <w:rFonts w:ascii="PT Astra Sans" w:hAnsi="PT Astra Sans"/>
          <w:sz w:val="24"/>
          <w:szCs w:val="24"/>
        </w:rPr>
        <w:t xml:space="preserve"> следующие изменения</w:t>
      </w:r>
      <w:r w:rsidR="007B3ECE">
        <w:rPr>
          <w:rFonts w:ascii="PT Astra Sans" w:hAnsi="PT Astra Sans"/>
          <w:sz w:val="24"/>
          <w:szCs w:val="24"/>
        </w:rPr>
        <w:t xml:space="preserve"> и дополнения</w:t>
      </w:r>
      <w:r w:rsidR="00A220A0" w:rsidRPr="00FE406F">
        <w:rPr>
          <w:rFonts w:ascii="PT Astra Sans" w:hAnsi="PT Astra Sans"/>
          <w:sz w:val="24"/>
          <w:szCs w:val="24"/>
        </w:rPr>
        <w:t>:</w:t>
      </w:r>
    </w:p>
    <w:p w:rsidR="00A220A0" w:rsidRDefault="00E55764" w:rsidP="00692398">
      <w:pPr>
        <w:shd w:val="clear" w:color="auto" w:fill="FFFFFF"/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ab/>
      </w:r>
      <w:r w:rsidR="00692A06">
        <w:rPr>
          <w:rFonts w:ascii="PT Astra Sans" w:hAnsi="PT Astra Sans"/>
          <w:sz w:val="24"/>
          <w:szCs w:val="24"/>
        </w:rPr>
        <w:t xml:space="preserve">- </w:t>
      </w:r>
      <w:r w:rsidR="00992AF3" w:rsidRPr="00FE406F">
        <w:rPr>
          <w:rFonts w:ascii="PT Astra Sans" w:hAnsi="PT Astra Sans"/>
          <w:sz w:val="24"/>
          <w:szCs w:val="24"/>
        </w:rPr>
        <w:t xml:space="preserve">Раздел I. </w:t>
      </w:r>
      <w:r w:rsidR="00E62FD1">
        <w:rPr>
          <w:rFonts w:ascii="PT Astra Sans" w:hAnsi="PT Astra Sans"/>
          <w:sz w:val="24"/>
          <w:szCs w:val="24"/>
        </w:rPr>
        <w:t>«</w:t>
      </w:r>
      <w:r w:rsidR="00992AF3" w:rsidRPr="00FE406F">
        <w:rPr>
          <w:rFonts w:ascii="PT Astra Sans" w:hAnsi="PT Astra Sans"/>
          <w:sz w:val="24"/>
          <w:szCs w:val="24"/>
        </w:rPr>
        <w:t xml:space="preserve">Паспорт муниципальной программы </w:t>
      </w:r>
      <w:r w:rsidR="00794A20" w:rsidRPr="00794A20">
        <w:rPr>
          <w:rFonts w:ascii="PT Astra Sans" w:hAnsi="PT Astra Sans"/>
          <w:sz w:val="24"/>
          <w:szCs w:val="24"/>
        </w:rPr>
        <w:t>Белозерского муниципального округа</w:t>
      </w:r>
      <w:r w:rsidR="00992AF3" w:rsidRPr="00FE406F">
        <w:rPr>
          <w:rFonts w:ascii="PT Astra Sans" w:hAnsi="PT Astra Sans"/>
          <w:sz w:val="24"/>
          <w:szCs w:val="24"/>
        </w:rPr>
        <w:t xml:space="preserve"> «Содействие занятости населения </w:t>
      </w:r>
      <w:r w:rsidR="00794A20" w:rsidRPr="00794A20">
        <w:rPr>
          <w:rFonts w:ascii="PT Astra Sans" w:hAnsi="PT Astra Sans"/>
          <w:sz w:val="24"/>
          <w:szCs w:val="24"/>
        </w:rPr>
        <w:t>Белозерского муниципального округа</w:t>
      </w:r>
      <w:r w:rsidR="00992AF3" w:rsidRPr="00FE406F">
        <w:rPr>
          <w:rFonts w:ascii="PT Astra Sans" w:hAnsi="PT Astra Sans"/>
          <w:sz w:val="24"/>
          <w:szCs w:val="24"/>
        </w:rPr>
        <w:t>» на 20</w:t>
      </w:r>
      <w:r w:rsidR="0091507B">
        <w:rPr>
          <w:rFonts w:ascii="PT Astra Sans" w:hAnsi="PT Astra Sans"/>
          <w:sz w:val="24"/>
          <w:szCs w:val="24"/>
        </w:rPr>
        <w:t>2</w:t>
      </w:r>
      <w:r w:rsidR="00D570F7">
        <w:rPr>
          <w:rFonts w:ascii="PT Astra Sans" w:hAnsi="PT Astra Sans"/>
          <w:sz w:val="24"/>
          <w:szCs w:val="24"/>
        </w:rPr>
        <w:t>3</w:t>
      </w:r>
      <w:r w:rsidR="00992AF3" w:rsidRPr="00FE406F">
        <w:rPr>
          <w:rFonts w:ascii="PT Astra Sans" w:hAnsi="PT Astra Sans"/>
          <w:sz w:val="24"/>
          <w:szCs w:val="24"/>
        </w:rPr>
        <w:t>-20</w:t>
      </w:r>
      <w:r w:rsidR="0091507B">
        <w:rPr>
          <w:rFonts w:ascii="PT Astra Sans" w:hAnsi="PT Astra Sans"/>
          <w:sz w:val="24"/>
          <w:szCs w:val="24"/>
        </w:rPr>
        <w:t>2</w:t>
      </w:r>
      <w:r w:rsidR="00D570F7">
        <w:rPr>
          <w:rFonts w:ascii="PT Astra Sans" w:hAnsi="PT Astra Sans"/>
          <w:sz w:val="24"/>
          <w:szCs w:val="24"/>
        </w:rPr>
        <w:t>5</w:t>
      </w:r>
      <w:r w:rsidR="00992AF3" w:rsidRPr="00FE406F">
        <w:rPr>
          <w:rFonts w:ascii="PT Astra Sans" w:hAnsi="PT Astra Sans"/>
          <w:sz w:val="24"/>
          <w:szCs w:val="24"/>
        </w:rPr>
        <w:t xml:space="preserve"> год</w:t>
      </w:r>
      <w:r w:rsidR="0091507B">
        <w:rPr>
          <w:rFonts w:ascii="PT Astra Sans" w:hAnsi="PT Astra Sans"/>
          <w:sz w:val="24"/>
          <w:szCs w:val="24"/>
        </w:rPr>
        <w:t>ы</w:t>
      </w:r>
      <w:r w:rsidR="00992AF3" w:rsidRPr="00FE406F">
        <w:rPr>
          <w:rFonts w:ascii="PT Astra Sans" w:hAnsi="PT Astra Sans"/>
          <w:sz w:val="24"/>
          <w:szCs w:val="24"/>
        </w:rPr>
        <w:t xml:space="preserve"> изложить в следующей редакции:</w:t>
      </w:r>
    </w:p>
    <w:p w:rsidR="00692A06" w:rsidRDefault="00DB3521" w:rsidP="00992AF3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</w:t>
      </w:r>
      <w:r w:rsidR="00537784" w:rsidRPr="00FE406F">
        <w:rPr>
          <w:rFonts w:ascii="PT Astra Sans" w:hAnsi="PT Astra Sans"/>
          <w:sz w:val="24"/>
          <w:szCs w:val="24"/>
        </w:rPr>
        <w:t xml:space="preserve">Раздел I. </w:t>
      </w:r>
      <w:r w:rsidR="00D570F7" w:rsidRPr="00D570F7">
        <w:rPr>
          <w:rFonts w:ascii="PT Astra Sans" w:hAnsi="PT Astra Sans"/>
          <w:sz w:val="24"/>
          <w:szCs w:val="24"/>
        </w:rPr>
        <w:t>Паспорт муниципальной программы Белозерского муниципального округа «Содействие занятости населения Белозерского муниципального округа» на 2023-2025 годы</w:t>
      </w:r>
    </w:p>
    <w:p w:rsidR="00492DD4" w:rsidRPr="00FE406F" w:rsidRDefault="00492DD4" w:rsidP="00992AF3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6496"/>
      </w:tblGrid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t>Наименование программы</w:t>
            </w:r>
          </w:p>
        </w:tc>
        <w:tc>
          <w:tcPr>
            <w:tcW w:w="6496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t>Муниципальная программа Белозерского муниципального округа «Содействие  занятости населения Белозерского муниципального округа» на 2023-2025 годы (далее – Программа)</w:t>
            </w:r>
          </w:p>
        </w:tc>
      </w:tr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t>Ответственный исполнитель</w:t>
            </w:r>
          </w:p>
        </w:tc>
        <w:tc>
          <w:tcPr>
            <w:tcW w:w="6496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t xml:space="preserve">Государственное казенное  учреждение «Центр занятости населения Белозерского и </w:t>
            </w:r>
            <w:proofErr w:type="spellStart"/>
            <w:r w:rsidRPr="00B57677"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t>Варгашинского</w:t>
            </w:r>
            <w:proofErr w:type="spellEnd"/>
            <w:r w:rsidRPr="00B57677"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t xml:space="preserve">  районов</w:t>
            </w:r>
            <w:r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t xml:space="preserve"> Курганской области»</w:t>
            </w:r>
            <w:r w:rsidRPr="00B57677"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t xml:space="preserve"> Отдел содействия занятости населения Белозерского района (далее – Отдел содействия занятости населения) </w:t>
            </w:r>
            <w:r w:rsidRPr="00B57677">
              <w:rPr>
                <w:rFonts w:ascii="PT Astra Sans" w:eastAsia="Arial Unicode MS" w:hAnsi="PT Astra Sans"/>
                <w:b w:val="0"/>
                <w:color w:val="000000"/>
                <w:kern w:val="1"/>
              </w:rPr>
              <w:t>(по согласованию)</w:t>
            </w:r>
            <w:r>
              <w:rPr>
                <w:rFonts w:ascii="PT Astra Sans" w:eastAsia="Arial Unicode MS" w:hAnsi="PT Astra Sans"/>
                <w:b w:val="0"/>
                <w:color w:val="000000"/>
                <w:kern w:val="1"/>
              </w:rPr>
              <w:t>,  о</w:t>
            </w:r>
            <w:r w:rsidR="00191D51">
              <w:rPr>
                <w:rFonts w:ascii="PT Astra Sans" w:eastAsia="Arial Unicode MS" w:hAnsi="PT Astra Sans"/>
                <w:b w:val="0"/>
                <w:color w:val="000000"/>
                <w:kern w:val="1"/>
              </w:rPr>
              <w:t>т</w:t>
            </w:r>
            <w:r>
              <w:rPr>
                <w:rFonts w:ascii="PT Astra Sans" w:eastAsia="Arial Unicode MS" w:hAnsi="PT Astra Sans"/>
                <w:b w:val="0"/>
                <w:color w:val="000000"/>
                <w:kern w:val="1"/>
              </w:rPr>
              <w:t xml:space="preserve">дел экономики и инвестиционной деятельности Администрации Белозерского муниципального округа, отдел образования Администрации Белозерского муниципального округа </w:t>
            </w:r>
          </w:p>
        </w:tc>
      </w:tr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t>Цели муниципальной программы</w:t>
            </w:r>
          </w:p>
        </w:tc>
        <w:tc>
          <w:tcPr>
            <w:tcW w:w="6496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eastAsia="Arial Unicode MS" w:hAnsi="PT Astra Sans"/>
                <w:b w:val="0"/>
                <w:kern w:val="1"/>
              </w:rPr>
              <w:t xml:space="preserve">Создание условий для повышения эффективной занятости населения Белозерского </w:t>
            </w:r>
            <w:r w:rsidRPr="00B57677">
              <w:rPr>
                <w:rFonts w:ascii="PT Astra Sans" w:hAnsi="PT Astra Sans"/>
                <w:b w:val="0"/>
                <w:bCs w:val="0"/>
              </w:rPr>
              <w:t>муниципального округа</w:t>
            </w:r>
            <w:r w:rsidRPr="00B57677">
              <w:rPr>
                <w:rFonts w:ascii="PT Astra Sans" w:eastAsia="Arial Unicode MS" w:hAnsi="PT Astra Sans"/>
                <w:b w:val="0"/>
                <w:kern w:val="1"/>
              </w:rPr>
              <w:t xml:space="preserve">, сдерживание роста безработицы, снижение напряженности </w:t>
            </w:r>
            <w:r w:rsidRPr="00B57677">
              <w:rPr>
                <w:rFonts w:ascii="PT Astra Sans" w:eastAsia="Arial Unicode MS" w:hAnsi="PT Astra Sans"/>
                <w:b w:val="0"/>
                <w:kern w:val="1"/>
              </w:rPr>
              <w:lastRenderedPageBreak/>
              <w:t>на рынке труда, обеспечения работодателей необходимой рабочей силой, а граждан, ищущих работу, соответствующей работой; отработка механизма взаимодействия службы занятости с муниципальными образованиями по вопросам финансирования временной занятости населения</w:t>
            </w:r>
          </w:p>
        </w:tc>
      </w:tr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lastRenderedPageBreak/>
              <w:t>Задачи муниципальной программы</w:t>
            </w:r>
          </w:p>
        </w:tc>
        <w:tc>
          <w:tcPr>
            <w:tcW w:w="6496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eastAsia="Arial Unicode MS" w:hAnsi="PT Astra Sans"/>
                <w:b w:val="0"/>
                <w:kern w:val="1"/>
              </w:rPr>
              <w:t>Обеспечение сбалансированности спроса и предложения рабочей силы, развития кадрового потенциала, социальной поддержке безработных граждан, содействии самостоятельной занятости, во взаимодействии с работодателями по сбору информации о вакантных местах, повышении территориальной мобильности рабочей силы</w:t>
            </w:r>
          </w:p>
        </w:tc>
      </w:tr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t xml:space="preserve">Целевые индикаторы муниципальной программы </w:t>
            </w:r>
          </w:p>
        </w:tc>
        <w:tc>
          <w:tcPr>
            <w:tcW w:w="6496" w:type="dxa"/>
            <w:hideMark/>
          </w:tcPr>
          <w:p w:rsidR="007A2B06" w:rsidRPr="00B57677" w:rsidRDefault="007A2B06" w:rsidP="007A2B06">
            <w:pPr>
              <w:widowControl w:val="0"/>
              <w:suppressAutoHyphens/>
              <w:snapToGrid w:val="0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B57677">
              <w:rPr>
                <w:rFonts w:ascii="PT Astra Sans" w:eastAsia="Arial Unicode MS" w:hAnsi="PT Astra Sans"/>
                <w:color w:val="000000"/>
                <w:kern w:val="1"/>
              </w:rPr>
              <w:t>1. Уровень регистрируемой безработицы</w:t>
            </w:r>
          </w:p>
          <w:p w:rsidR="007A2B06" w:rsidRPr="00B57677" w:rsidRDefault="007A2B06" w:rsidP="007A2B06">
            <w:pPr>
              <w:widowControl w:val="0"/>
              <w:suppressAutoHyphens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B57677">
              <w:rPr>
                <w:rFonts w:ascii="PT Astra Sans" w:eastAsia="Arial Unicode MS" w:hAnsi="PT Astra Sans"/>
                <w:color w:val="000000"/>
                <w:kern w:val="1"/>
              </w:rPr>
              <w:t xml:space="preserve">2. Коэффициент напряженности на рынке труда </w:t>
            </w:r>
          </w:p>
          <w:p w:rsidR="007A2B06" w:rsidRPr="00B57677" w:rsidRDefault="007A2B06" w:rsidP="007A2B06">
            <w:pPr>
              <w:widowControl w:val="0"/>
              <w:suppressAutoHyphens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B57677">
              <w:rPr>
                <w:rFonts w:ascii="PT Astra Sans" w:eastAsia="Arial Unicode MS" w:hAnsi="PT Astra Sans"/>
                <w:color w:val="000000"/>
                <w:kern w:val="1"/>
              </w:rPr>
              <w:t>3.  Доля трудоустроенных граждан в общей численности граждан, обратившихся за содействием в поиске работы в течение года</w:t>
            </w:r>
          </w:p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4. Доля трудоустроенных граждан на постоянную работу в общей численности трудоустроенных граждан</w:t>
            </w:r>
          </w:p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5. Организация общественных работ в организациях бюджетной сферы Белозерского </w:t>
            </w:r>
            <w:r w:rsidRPr="00B57677">
              <w:rPr>
                <w:rFonts w:ascii="PT Astra Sans" w:hAnsi="PT Astra Sans"/>
                <w:b w:val="0"/>
                <w:bCs w:val="0"/>
              </w:rPr>
              <w:t>муниципального округа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для безработных граждан</w:t>
            </w:r>
          </w:p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6. Организация временной занятости несовершеннолетних граждан в возрасте от 14 до 18 лет.</w:t>
            </w:r>
          </w:p>
        </w:tc>
      </w:tr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t>Сроки реализации муниципальной программы</w:t>
            </w:r>
          </w:p>
        </w:tc>
        <w:tc>
          <w:tcPr>
            <w:tcW w:w="6496" w:type="dxa"/>
            <w:hideMark/>
          </w:tcPr>
          <w:p w:rsidR="007A2B06" w:rsidRPr="00B57677" w:rsidRDefault="007A2B06" w:rsidP="007A2B06">
            <w:pPr>
              <w:widowControl w:val="0"/>
              <w:suppressAutoHyphens/>
              <w:snapToGrid w:val="0"/>
              <w:rPr>
                <w:rFonts w:ascii="PT Astra Sans" w:eastAsia="Arial Unicode MS" w:hAnsi="PT Astra Sans"/>
                <w:color w:val="000000"/>
                <w:kern w:val="1"/>
              </w:rPr>
            </w:pPr>
            <w:r w:rsidRPr="00B57677">
              <w:rPr>
                <w:rFonts w:ascii="PT Astra Sans" w:eastAsia="Arial Unicode MS" w:hAnsi="PT Astra Sans"/>
                <w:color w:val="000000"/>
                <w:kern w:val="1"/>
              </w:rPr>
              <w:t>2023-2025 годы</w:t>
            </w:r>
          </w:p>
        </w:tc>
      </w:tr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t>Объёмы бюджетных ассигнований</w:t>
            </w:r>
          </w:p>
        </w:tc>
        <w:tc>
          <w:tcPr>
            <w:tcW w:w="6496" w:type="dxa"/>
            <w:hideMark/>
          </w:tcPr>
          <w:p w:rsidR="007A2B06" w:rsidRPr="00B57677" w:rsidRDefault="007A2B06" w:rsidP="007A2B06">
            <w:pPr>
              <w:pStyle w:val="a8"/>
              <w:tabs>
                <w:tab w:val="num" w:pos="432"/>
              </w:tabs>
              <w:ind w:left="72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Средства бюджета Белозерского муниципального округа</w:t>
            </w:r>
            <w:r>
              <w:rPr>
                <w:rFonts w:ascii="PT Astra Sans" w:hAnsi="PT Astra Sans"/>
                <w:b w:val="0"/>
                <w:bCs w:val="0"/>
                <w:color w:val="000000"/>
              </w:rPr>
              <w:t xml:space="preserve"> Курганской  области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- </w:t>
            </w:r>
            <w:r>
              <w:rPr>
                <w:rFonts w:ascii="PT Astra Sans" w:hAnsi="PT Astra Sans"/>
                <w:b w:val="0"/>
                <w:bCs w:val="0"/>
                <w:color w:val="000000"/>
              </w:rPr>
              <w:t>240</w:t>
            </w:r>
            <w:r w:rsidR="005F3B3B">
              <w:rPr>
                <w:rFonts w:ascii="PT Astra Sans" w:hAnsi="PT Astra Sans"/>
                <w:b w:val="0"/>
                <w:bCs w:val="0"/>
                <w:color w:val="000000"/>
              </w:rPr>
              <w:t>000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руб</w:t>
            </w:r>
            <w:r w:rsidR="005F3B3B">
              <w:rPr>
                <w:rFonts w:ascii="PT Astra Sans" w:hAnsi="PT Astra Sans"/>
                <w:b w:val="0"/>
                <w:bCs w:val="0"/>
                <w:color w:val="000000"/>
              </w:rPr>
              <w:t>лей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,  в т. ч.: </w:t>
            </w:r>
          </w:p>
          <w:p w:rsidR="007A2B06" w:rsidRPr="00B57677" w:rsidRDefault="007A2B06" w:rsidP="007A2B06">
            <w:pPr>
              <w:pStyle w:val="a8"/>
              <w:ind w:left="66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- организация общественных работ в организациях бюджетной сферы Белозерского муниципального округа для безработных граждан и граждан, ищущих работу - 1</w:t>
            </w:r>
            <w:r>
              <w:rPr>
                <w:rFonts w:ascii="PT Astra Sans" w:hAnsi="PT Astra Sans"/>
                <w:b w:val="0"/>
                <w:bCs w:val="0"/>
                <w:color w:val="000000"/>
              </w:rPr>
              <w:t>2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0</w:t>
            </w:r>
            <w:r w:rsidR="00A57215">
              <w:rPr>
                <w:rFonts w:ascii="PT Astra Sans" w:hAnsi="PT Astra Sans"/>
                <w:b w:val="0"/>
                <w:bCs w:val="0"/>
                <w:color w:val="000000"/>
              </w:rPr>
              <w:t>000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руб</w:t>
            </w:r>
            <w:r w:rsidR="00A57215">
              <w:rPr>
                <w:rFonts w:ascii="PT Astra Sans" w:hAnsi="PT Astra Sans"/>
                <w:b w:val="0"/>
                <w:bCs w:val="0"/>
                <w:color w:val="000000"/>
              </w:rPr>
              <w:t>лей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, </w:t>
            </w:r>
          </w:p>
          <w:p w:rsidR="007A2B06" w:rsidRPr="00B57677" w:rsidRDefault="007A2B06" w:rsidP="007A2B06">
            <w:pPr>
              <w:pStyle w:val="a8"/>
              <w:ind w:left="66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в т. ч. по годам:</w:t>
            </w:r>
          </w:p>
          <w:p w:rsidR="007A2B06" w:rsidRPr="00B57677" w:rsidRDefault="007A2B06" w:rsidP="007A2B06">
            <w:pPr>
              <w:pStyle w:val="a8"/>
              <w:ind w:left="66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2023 год - </w:t>
            </w:r>
            <w:r>
              <w:rPr>
                <w:rFonts w:ascii="PT Astra Sans" w:hAnsi="PT Astra Sans"/>
                <w:b w:val="0"/>
                <w:bCs w:val="0"/>
                <w:color w:val="000000"/>
              </w:rPr>
              <w:t>4</w:t>
            </w:r>
            <w:r w:rsidR="005F3B3B">
              <w:rPr>
                <w:rFonts w:ascii="PT Astra Sans" w:hAnsi="PT Astra Sans"/>
                <w:b w:val="0"/>
                <w:bCs w:val="0"/>
                <w:color w:val="000000"/>
              </w:rPr>
              <w:t>0000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рублей;</w:t>
            </w:r>
          </w:p>
          <w:p w:rsidR="007A2B06" w:rsidRPr="00B57677" w:rsidRDefault="007A2B06" w:rsidP="007A2B06">
            <w:pPr>
              <w:pStyle w:val="a8"/>
              <w:ind w:left="66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2024 год - </w:t>
            </w:r>
            <w:r>
              <w:rPr>
                <w:rFonts w:ascii="PT Astra Sans" w:hAnsi="PT Astra Sans"/>
                <w:b w:val="0"/>
                <w:bCs w:val="0"/>
                <w:color w:val="000000"/>
              </w:rPr>
              <w:t>4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0</w:t>
            </w:r>
            <w:r w:rsidR="005F3B3B">
              <w:rPr>
                <w:rFonts w:ascii="PT Astra Sans" w:hAnsi="PT Astra Sans"/>
                <w:b w:val="0"/>
                <w:bCs w:val="0"/>
                <w:color w:val="000000"/>
              </w:rPr>
              <w:t>000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рублей;</w:t>
            </w:r>
          </w:p>
          <w:p w:rsidR="007A2B06" w:rsidRPr="00B57677" w:rsidRDefault="007A2B06" w:rsidP="007A2B06">
            <w:pPr>
              <w:pStyle w:val="a8"/>
              <w:ind w:left="66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2025 год - </w:t>
            </w:r>
            <w:r>
              <w:rPr>
                <w:rFonts w:ascii="PT Astra Sans" w:hAnsi="PT Astra Sans"/>
                <w:b w:val="0"/>
                <w:bCs w:val="0"/>
                <w:color w:val="000000"/>
              </w:rPr>
              <w:t>4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0</w:t>
            </w:r>
            <w:r w:rsidR="00323FAC">
              <w:rPr>
                <w:rFonts w:ascii="PT Astra Sans" w:hAnsi="PT Astra Sans"/>
                <w:b w:val="0"/>
                <w:bCs w:val="0"/>
                <w:color w:val="000000"/>
              </w:rPr>
              <w:t>000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рублей;</w:t>
            </w:r>
          </w:p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- организация временной занятости несовершеннолетних граждан в возрасте от 14 до 18 лет - 1</w:t>
            </w:r>
            <w:r>
              <w:rPr>
                <w:rFonts w:ascii="PT Astra Sans" w:hAnsi="PT Astra Sans"/>
                <w:b w:val="0"/>
                <w:bCs w:val="0"/>
                <w:color w:val="000000"/>
              </w:rPr>
              <w:t>2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0</w:t>
            </w:r>
            <w:r w:rsidR="00A57215">
              <w:rPr>
                <w:rFonts w:ascii="PT Astra Sans" w:hAnsi="PT Astra Sans"/>
                <w:b w:val="0"/>
                <w:bCs w:val="0"/>
                <w:color w:val="000000"/>
              </w:rPr>
              <w:t>000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руб</w:t>
            </w:r>
            <w:r w:rsidR="00323FAC">
              <w:rPr>
                <w:rFonts w:ascii="PT Astra Sans" w:hAnsi="PT Astra Sans"/>
                <w:b w:val="0"/>
                <w:bCs w:val="0"/>
                <w:color w:val="000000"/>
              </w:rPr>
              <w:t>лей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, </w:t>
            </w:r>
          </w:p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в т. ч. по годам:</w:t>
            </w:r>
          </w:p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2023 год - </w:t>
            </w:r>
            <w:r>
              <w:rPr>
                <w:rFonts w:ascii="PT Astra Sans" w:hAnsi="PT Astra Sans"/>
                <w:b w:val="0"/>
                <w:bCs w:val="0"/>
                <w:color w:val="000000"/>
              </w:rPr>
              <w:t>4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0</w:t>
            </w:r>
            <w:r w:rsidR="00323FAC">
              <w:rPr>
                <w:rFonts w:ascii="PT Astra Sans" w:hAnsi="PT Astra Sans"/>
                <w:b w:val="0"/>
                <w:bCs w:val="0"/>
                <w:color w:val="000000"/>
              </w:rPr>
              <w:t>000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рублей;</w:t>
            </w:r>
          </w:p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2024 год - </w:t>
            </w:r>
            <w:r>
              <w:rPr>
                <w:rFonts w:ascii="PT Astra Sans" w:hAnsi="PT Astra Sans"/>
                <w:b w:val="0"/>
                <w:bCs w:val="0"/>
                <w:color w:val="000000"/>
              </w:rPr>
              <w:t>4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0</w:t>
            </w:r>
            <w:r w:rsidR="00323FAC">
              <w:rPr>
                <w:rFonts w:ascii="PT Astra Sans" w:hAnsi="PT Astra Sans"/>
                <w:b w:val="0"/>
                <w:bCs w:val="0"/>
                <w:color w:val="000000"/>
              </w:rPr>
              <w:t>000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рублей;</w:t>
            </w:r>
          </w:p>
          <w:p w:rsidR="007A2B06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2025 год - </w:t>
            </w:r>
            <w:r>
              <w:rPr>
                <w:rFonts w:ascii="PT Astra Sans" w:hAnsi="PT Astra Sans"/>
                <w:b w:val="0"/>
                <w:bCs w:val="0"/>
                <w:color w:val="000000"/>
              </w:rPr>
              <w:t>4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0</w:t>
            </w:r>
            <w:r w:rsidR="00323FAC">
              <w:rPr>
                <w:rFonts w:ascii="PT Astra Sans" w:hAnsi="PT Astra Sans"/>
                <w:b w:val="0"/>
                <w:bCs w:val="0"/>
                <w:color w:val="000000"/>
              </w:rPr>
              <w:t>000</w:t>
            </w: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 xml:space="preserve"> рублей;</w:t>
            </w:r>
          </w:p>
          <w:p w:rsidR="00EA67A9" w:rsidRPr="00C11DDC" w:rsidRDefault="00EA67A9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>С</w:t>
            </w:r>
            <w:r w:rsidRPr="002E68E0">
              <w:rPr>
                <w:rFonts w:ascii="PT Astra Sans" w:hAnsi="PT Astra Sans"/>
                <w:b w:val="0"/>
                <w:bCs w:val="0"/>
              </w:rPr>
              <w:t xml:space="preserve">редства иных межбюджетных трансфертов из </w:t>
            </w:r>
            <w:r w:rsidR="00A57215">
              <w:rPr>
                <w:rFonts w:ascii="PT Astra Sans" w:hAnsi="PT Astra Sans"/>
                <w:b w:val="0"/>
                <w:bCs w:val="0"/>
              </w:rPr>
              <w:t>федерального</w:t>
            </w:r>
            <w:r w:rsidRPr="002E68E0">
              <w:rPr>
                <w:rFonts w:ascii="PT Astra Sans" w:hAnsi="PT Astra Sans"/>
                <w:b w:val="0"/>
                <w:bCs w:val="0"/>
              </w:rPr>
              <w:t xml:space="preserve"> бюджета</w:t>
            </w:r>
            <w:r w:rsidRPr="00C11DDC">
              <w:rPr>
                <w:rFonts w:ascii="PT Astra Sans" w:hAnsi="PT Astra Sans"/>
                <w:b w:val="0"/>
                <w:bCs w:val="0"/>
              </w:rPr>
              <w:t xml:space="preserve"> –</w:t>
            </w:r>
            <w:r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A57215">
              <w:rPr>
                <w:rFonts w:ascii="PT Astra Sans" w:hAnsi="PT Astra Sans"/>
                <w:b w:val="0"/>
                <w:bCs w:val="0"/>
              </w:rPr>
              <w:t>425550,00</w:t>
            </w:r>
            <w:r w:rsidR="002B05E8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Pr="00C11DDC">
              <w:rPr>
                <w:rFonts w:ascii="PT Astra Sans" w:hAnsi="PT Astra Sans"/>
                <w:b w:val="0"/>
                <w:bCs w:val="0"/>
              </w:rPr>
              <w:t>руб</w:t>
            </w:r>
            <w:r w:rsidR="002B05E8">
              <w:rPr>
                <w:rFonts w:ascii="PT Astra Sans" w:hAnsi="PT Astra Sans"/>
                <w:b w:val="0"/>
                <w:bCs w:val="0"/>
              </w:rPr>
              <w:t>лей</w:t>
            </w:r>
            <w:r w:rsidRPr="00C11DDC">
              <w:rPr>
                <w:rFonts w:ascii="PT Astra Sans" w:hAnsi="PT Astra Sans"/>
                <w:b w:val="0"/>
                <w:bCs w:val="0"/>
              </w:rPr>
              <w:t>,</w:t>
            </w:r>
          </w:p>
          <w:p w:rsidR="00EA67A9" w:rsidRPr="00C11DDC" w:rsidRDefault="00EA67A9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 xml:space="preserve">в т. ч.: </w:t>
            </w:r>
          </w:p>
          <w:p w:rsidR="00EA67A9" w:rsidRPr="00C11DDC" w:rsidRDefault="00EA67A9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 xml:space="preserve">- организация общественных работ </w:t>
            </w:r>
            <w:r>
              <w:rPr>
                <w:rFonts w:ascii="PT Astra Sans" w:hAnsi="PT Astra Sans"/>
                <w:b w:val="0"/>
                <w:bCs w:val="0"/>
              </w:rPr>
              <w:t>для граждан, зарегистрированных в органах службы занятости в целях поиска подходящей работы, включая безработных граждан</w:t>
            </w:r>
            <w:r w:rsidRPr="00C11DDC">
              <w:rPr>
                <w:rFonts w:ascii="PT Astra Sans" w:hAnsi="PT Astra Sans"/>
                <w:b w:val="0"/>
                <w:bCs w:val="0"/>
              </w:rPr>
              <w:t xml:space="preserve"> – </w:t>
            </w:r>
            <w:r w:rsidR="00A57215">
              <w:rPr>
                <w:rFonts w:ascii="PT Astra Sans" w:hAnsi="PT Astra Sans"/>
                <w:b w:val="0"/>
                <w:bCs w:val="0"/>
              </w:rPr>
              <w:t>425550,00</w:t>
            </w:r>
            <w:r w:rsidR="002B05E8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2B05E8" w:rsidRPr="00C11DDC">
              <w:rPr>
                <w:rFonts w:ascii="PT Astra Sans" w:hAnsi="PT Astra Sans"/>
                <w:b w:val="0"/>
                <w:bCs w:val="0"/>
              </w:rPr>
              <w:t>руб</w:t>
            </w:r>
            <w:r w:rsidR="002B05E8">
              <w:rPr>
                <w:rFonts w:ascii="PT Astra Sans" w:hAnsi="PT Astra Sans"/>
                <w:b w:val="0"/>
                <w:bCs w:val="0"/>
              </w:rPr>
              <w:t>лей</w:t>
            </w:r>
            <w:r w:rsidRPr="00C11DDC">
              <w:rPr>
                <w:rFonts w:ascii="PT Astra Sans" w:hAnsi="PT Astra Sans"/>
                <w:b w:val="0"/>
                <w:bCs w:val="0"/>
              </w:rPr>
              <w:t>, в т. ч. по годам:</w:t>
            </w:r>
          </w:p>
          <w:p w:rsidR="00EA67A9" w:rsidRDefault="00EA67A9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</w:t>
            </w:r>
            <w:r>
              <w:rPr>
                <w:rFonts w:ascii="PT Astra Sans" w:hAnsi="PT Astra Sans"/>
                <w:b w:val="0"/>
                <w:bCs w:val="0"/>
              </w:rPr>
              <w:t>3</w:t>
            </w:r>
            <w:r w:rsidRPr="00C11DDC">
              <w:rPr>
                <w:rFonts w:ascii="PT Astra Sans" w:hAnsi="PT Astra Sans"/>
                <w:b w:val="0"/>
                <w:bCs w:val="0"/>
              </w:rPr>
              <w:t xml:space="preserve"> год </w:t>
            </w:r>
            <w:r>
              <w:rPr>
                <w:rFonts w:ascii="PT Astra Sans" w:hAnsi="PT Astra Sans"/>
                <w:b w:val="0"/>
                <w:bCs w:val="0"/>
              </w:rPr>
              <w:t>–</w:t>
            </w:r>
            <w:r w:rsidRPr="00C11DDC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A57215">
              <w:rPr>
                <w:rFonts w:ascii="PT Astra Sans" w:hAnsi="PT Astra Sans"/>
                <w:b w:val="0"/>
                <w:bCs w:val="0"/>
              </w:rPr>
              <w:t>425550,00</w:t>
            </w:r>
            <w:r w:rsidR="002B05E8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2B05E8" w:rsidRPr="00C11DDC">
              <w:rPr>
                <w:rFonts w:ascii="PT Astra Sans" w:hAnsi="PT Astra Sans"/>
                <w:b w:val="0"/>
                <w:bCs w:val="0"/>
              </w:rPr>
              <w:t>руб</w:t>
            </w:r>
            <w:r w:rsidR="002B05E8">
              <w:rPr>
                <w:rFonts w:ascii="PT Astra Sans" w:hAnsi="PT Astra Sans"/>
                <w:b w:val="0"/>
                <w:bCs w:val="0"/>
              </w:rPr>
              <w:t>лей</w:t>
            </w:r>
            <w:r>
              <w:rPr>
                <w:rFonts w:ascii="PT Astra Sans" w:hAnsi="PT Astra Sans"/>
                <w:b w:val="0"/>
                <w:bCs w:val="0"/>
              </w:rPr>
              <w:t xml:space="preserve"> из них:</w:t>
            </w:r>
          </w:p>
          <w:p w:rsidR="00EA67A9" w:rsidRDefault="00EA67A9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lastRenderedPageBreak/>
              <w:t>Северный территориальный отдел Администрации</w:t>
            </w:r>
            <w:r w:rsidRPr="00CD4968">
              <w:rPr>
                <w:rFonts w:ascii="PT Astra Sans" w:eastAsia="Calibri" w:hAnsi="PT Astra Sans"/>
                <w:b w:val="0"/>
                <w:bCs w:val="0"/>
                <w:lang w:eastAsia="en-US"/>
              </w:rPr>
              <w:t xml:space="preserve"> </w:t>
            </w:r>
            <w:r w:rsidRPr="00CD4968">
              <w:rPr>
                <w:rFonts w:ascii="PT Astra Sans" w:hAnsi="PT Astra Sans"/>
                <w:b w:val="0"/>
                <w:bCs w:val="0"/>
              </w:rPr>
              <w:t>Белозерского муниципального округа Курганской области</w:t>
            </w:r>
            <w:r>
              <w:rPr>
                <w:rFonts w:ascii="PT Astra Sans" w:hAnsi="PT Astra Sans"/>
                <w:b w:val="0"/>
                <w:bCs w:val="0"/>
              </w:rPr>
              <w:t xml:space="preserve"> – </w:t>
            </w:r>
            <w:r w:rsidR="00A57215">
              <w:rPr>
                <w:rFonts w:ascii="PT Astra Sans" w:hAnsi="PT Astra Sans"/>
                <w:b w:val="0"/>
                <w:bCs w:val="0"/>
              </w:rPr>
              <w:t>23508,52</w:t>
            </w:r>
            <w:r w:rsidR="002B05E8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2B05E8" w:rsidRPr="00C11DDC">
              <w:rPr>
                <w:rFonts w:ascii="PT Astra Sans" w:hAnsi="PT Astra Sans"/>
                <w:b w:val="0"/>
                <w:bCs w:val="0"/>
              </w:rPr>
              <w:t>руб</w:t>
            </w:r>
            <w:r w:rsidR="002B05E8">
              <w:rPr>
                <w:rFonts w:ascii="PT Astra Sans" w:hAnsi="PT Astra Sans"/>
                <w:b w:val="0"/>
                <w:bCs w:val="0"/>
              </w:rPr>
              <w:t>лей</w:t>
            </w:r>
            <w:r>
              <w:rPr>
                <w:rFonts w:ascii="PT Astra Sans" w:hAnsi="PT Astra Sans"/>
                <w:b w:val="0"/>
                <w:bCs w:val="0"/>
              </w:rPr>
              <w:t xml:space="preserve"> </w:t>
            </w:r>
          </w:p>
          <w:p w:rsidR="00EA67A9" w:rsidRDefault="00EA67A9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proofErr w:type="spellStart"/>
            <w:r>
              <w:rPr>
                <w:rFonts w:ascii="PT Astra Sans" w:hAnsi="PT Astra Sans"/>
                <w:b w:val="0"/>
                <w:bCs w:val="0"/>
              </w:rPr>
              <w:t>Памятинский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территориальный отдел </w:t>
            </w:r>
            <w:r w:rsidRPr="00CD4968">
              <w:rPr>
                <w:rFonts w:ascii="PT Astra Sans" w:hAnsi="PT Astra Sans"/>
                <w:b w:val="0"/>
                <w:bCs w:val="0"/>
              </w:rPr>
              <w:t xml:space="preserve">Администрации Белозерского муниципального округа Курганской области </w:t>
            </w:r>
            <w:r>
              <w:rPr>
                <w:rFonts w:ascii="PT Astra Sans" w:hAnsi="PT Astra Sans"/>
                <w:b w:val="0"/>
                <w:bCs w:val="0"/>
              </w:rPr>
              <w:t xml:space="preserve">– </w:t>
            </w:r>
            <w:r w:rsidR="00A57215">
              <w:rPr>
                <w:rFonts w:ascii="PT Astra Sans" w:hAnsi="PT Astra Sans"/>
                <w:b w:val="0"/>
                <w:bCs w:val="0"/>
              </w:rPr>
              <w:t>124838,30</w:t>
            </w:r>
            <w:r w:rsidR="002B05E8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2B05E8" w:rsidRPr="00C11DDC">
              <w:rPr>
                <w:rFonts w:ascii="PT Astra Sans" w:hAnsi="PT Astra Sans"/>
                <w:b w:val="0"/>
                <w:bCs w:val="0"/>
              </w:rPr>
              <w:t>руб</w:t>
            </w:r>
            <w:r w:rsidR="002B05E8">
              <w:rPr>
                <w:rFonts w:ascii="PT Astra Sans" w:hAnsi="PT Astra Sans"/>
                <w:b w:val="0"/>
                <w:bCs w:val="0"/>
              </w:rPr>
              <w:t>лей</w:t>
            </w:r>
          </w:p>
          <w:p w:rsidR="00EA67A9" w:rsidRDefault="00EA67A9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>
              <w:rPr>
                <w:rFonts w:ascii="PT Astra Sans" w:hAnsi="PT Astra Sans"/>
                <w:b w:val="0"/>
                <w:bCs w:val="0"/>
              </w:rPr>
              <w:t>Центральный территориальный отдел</w:t>
            </w:r>
            <w:r w:rsidRPr="00CD4968">
              <w:rPr>
                <w:rFonts w:ascii="PT Astra Sans" w:eastAsia="Calibri" w:hAnsi="PT Astra Sans"/>
                <w:sz w:val="22"/>
                <w:szCs w:val="22"/>
                <w:lang w:eastAsia="en-US"/>
              </w:rPr>
              <w:t xml:space="preserve"> </w:t>
            </w:r>
            <w:r w:rsidRPr="00CD4968">
              <w:rPr>
                <w:rFonts w:ascii="PT Astra Sans" w:hAnsi="PT Astra Sans"/>
                <w:b w:val="0"/>
                <w:bCs w:val="0"/>
              </w:rPr>
              <w:t>Администрации Белозерского муниципального округа Курганской области</w:t>
            </w:r>
            <w:r>
              <w:rPr>
                <w:rFonts w:ascii="PT Astra Sans" w:hAnsi="PT Astra Sans"/>
                <w:b w:val="0"/>
                <w:bCs w:val="0"/>
              </w:rPr>
              <w:t xml:space="preserve"> – </w:t>
            </w:r>
            <w:r w:rsidR="00A57215">
              <w:rPr>
                <w:rFonts w:ascii="PT Astra Sans" w:hAnsi="PT Astra Sans"/>
                <w:b w:val="0"/>
                <w:bCs w:val="0"/>
              </w:rPr>
              <w:t>150599,76</w:t>
            </w:r>
            <w:r w:rsidR="002B05E8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2B05E8" w:rsidRPr="00C11DDC">
              <w:rPr>
                <w:rFonts w:ascii="PT Astra Sans" w:hAnsi="PT Astra Sans"/>
                <w:b w:val="0"/>
                <w:bCs w:val="0"/>
              </w:rPr>
              <w:t>руб</w:t>
            </w:r>
            <w:r w:rsidR="002B05E8">
              <w:rPr>
                <w:rFonts w:ascii="PT Astra Sans" w:hAnsi="PT Astra Sans"/>
                <w:b w:val="0"/>
                <w:bCs w:val="0"/>
              </w:rPr>
              <w:t>л</w:t>
            </w:r>
            <w:r w:rsidR="00A57215">
              <w:rPr>
                <w:rFonts w:ascii="PT Astra Sans" w:hAnsi="PT Astra Sans"/>
                <w:b w:val="0"/>
                <w:bCs w:val="0"/>
              </w:rPr>
              <w:t>ей</w:t>
            </w:r>
          </w:p>
          <w:p w:rsidR="00EA67A9" w:rsidRDefault="00EA67A9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proofErr w:type="spellStart"/>
            <w:r>
              <w:rPr>
                <w:rFonts w:ascii="PT Astra Sans" w:hAnsi="PT Astra Sans"/>
                <w:b w:val="0"/>
                <w:bCs w:val="0"/>
              </w:rPr>
              <w:t>Нижнетобольный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территориальный отдел Администрации Белозерского муниципального округа Курганской области – </w:t>
            </w:r>
            <w:r w:rsidR="00772B39">
              <w:rPr>
                <w:rFonts w:ascii="PT Astra Sans" w:hAnsi="PT Astra Sans"/>
                <w:b w:val="0"/>
                <w:bCs w:val="0"/>
              </w:rPr>
              <w:t>28782,93</w:t>
            </w:r>
            <w:r w:rsidR="007957AF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7957AF" w:rsidRPr="00C11DDC">
              <w:rPr>
                <w:rFonts w:ascii="PT Astra Sans" w:hAnsi="PT Astra Sans"/>
                <w:b w:val="0"/>
                <w:bCs w:val="0"/>
              </w:rPr>
              <w:t>руб</w:t>
            </w:r>
            <w:r w:rsidR="007957AF">
              <w:rPr>
                <w:rFonts w:ascii="PT Astra Sans" w:hAnsi="PT Astra Sans"/>
                <w:b w:val="0"/>
                <w:bCs w:val="0"/>
              </w:rPr>
              <w:t>л</w:t>
            </w:r>
            <w:r w:rsidR="005F3B3B">
              <w:rPr>
                <w:rFonts w:ascii="PT Astra Sans" w:hAnsi="PT Astra Sans"/>
                <w:b w:val="0"/>
                <w:bCs w:val="0"/>
              </w:rPr>
              <w:t>я</w:t>
            </w:r>
            <w:r>
              <w:rPr>
                <w:rFonts w:ascii="PT Astra Sans" w:hAnsi="PT Astra Sans"/>
                <w:b w:val="0"/>
                <w:bCs w:val="0"/>
              </w:rPr>
              <w:t xml:space="preserve"> </w:t>
            </w:r>
          </w:p>
          <w:p w:rsidR="00EA67A9" w:rsidRDefault="00EA67A9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proofErr w:type="spellStart"/>
            <w:r>
              <w:rPr>
                <w:rFonts w:ascii="PT Astra Sans" w:hAnsi="PT Astra Sans"/>
                <w:b w:val="0"/>
                <w:bCs w:val="0"/>
              </w:rPr>
              <w:t>Светлодольский</w:t>
            </w:r>
            <w:proofErr w:type="spellEnd"/>
            <w:r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Pr="00692398">
              <w:rPr>
                <w:rFonts w:ascii="PT Astra Sans" w:hAnsi="PT Astra Sans"/>
                <w:b w:val="0"/>
                <w:bCs w:val="0"/>
              </w:rPr>
              <w:t>территориальный отдел Администрации Белозерского муниципального округа Курганской области</w:t>
            </w:r>
            <w:r>
              <w:rPr>
                <w:rFonts w:ascii="PT Astra Sans" w:hAnsi="PT Astra Sans"/>
                <w:b w:val="0"/>
                <w:bCs w:val="0"/>
              </w:rPr>
              <w:t xml:space="preserve"> – </w:t>
            </w:r>
            <w:r w:rsidR="00A57215">
              <w:rPr>
                <w:rFonts w:ascii="PT Astra Sans" w:hAnsi="PT Astra Sans"/>
                <w:b w:val="0"/>
                <w:bCs w:val="0"/>
              </w:rPr>
              <w:t>97820,49</w:t>
            </w:r>
            <w:r w:rsidR="007957AF">
              <w:rPr>
                <w:rFonts w:ascii="PT Astra Sans" w:hAnsi="PT Astra Sans"/>
                <w:b w:val="0"/>
                <w:bCs w:val="0"/>
              </w:rPr>
              <w:t xml:space="preserve"> </w:t>
            </w:r>
            <w:r w:rsidR="007957AF" w:rsidRPr="00C11DDC">
              <w:rPr>
                <w:rFonts w:ascii="PT Astra Sans" w:hAnsi="PT Astra Sans"/>
                <w:b w:val="0"/>
                <w:bCs w:val="0"/>
              </w:rPr>
              <w:t>руб</w:t>
            </w:r>
            <w:r w:rsidR="007957AF">
              <w:rPr>
                <w:rFonts w:ascii="PT Astra Sans" w:hAnsi="PT Astra Sans"/>
                <w:b w:val="0"/>
                <w:bCs w:val="0"/>
              </w:rPr>
              <w:t>лей</w:t>
            </w:r>
          </w:p>
          <w:p w:rsidR="00A57215" w:rsidRPr="00A57215" w:rsidRDefault="00A57215" w:rsidP="00A57215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A57215">
              <w:rPr>
                <w:rFonts w:ascii="PT Astra Sans" w:hAnsi="PT Astra Sans"/>
                <w:b w:val="0"/>
                <w:bCs w:val="0"/>
              </w:rPr>
              <w:t>2024 год- 0 руб</w:t>
            </w:r>
            <w:r w:rsidR="00BD591D">
              <w:rPr>
                <w:rFonts w:ascii="PT Astra Sans" w:hAnsi="PT Astra Sans"/>
                <w:b w:val="0"/>
                <w:bCs w:val="0"/>
              </w:rPr>
              <w:t>лей</w:t>
            </w:r>
            <w:r w:rsidRPr="00A57215">
              <w:rPr>
                <w:rFonts w:ascii="PT Astra Sans" w:hAnsi="PT Astra Sans"/>
                <w:b w:val="0"/>
                <w:bCs w:val="0"/>
              </w:rPr>
              <w:t>;</w:t>
            </w:r>
          </w:p>
          <w:p w:rsidR="00A57215" w:rsidRDefault="00A57215" w:rsidP="00A57215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A57215">
              <w:rPr>
                <w:rFonts w:ascii="PT Astra Sans" w:hAnsi="PT Astra Sans"/>
                <w:b w:val="0"/>
                <w:bCs w:val="0"/>
              </w:rPr>
              <w:t>2025 год- 0 руб</w:t>
            </w:r>
            <w:r w:rsidR="00BD591D">
              <w:rPr>
                <w:rFonts w:ascii="PT Astra Sans" w:hAnsi="PT Astra Sans"/>
                <w:b w:val="0"/>
                <w:bCs w:val="0"/>
              </w:rPr>
              <w:t>лей</w:t>
            </w:r>
            <w:r w:rsidRPr="00A57215">
              <w:rPr>
                <w:rFonts w:ascii="PT Astra Sans" w:hAnsi="PT Astra Sans"/>
                <w:b w:val="0"/>
                <w:bCs w:val="0"/>
              </w:rPr>
              <w:t>.</w:t>
            </w:r>
          </w:p>
          <w:p w:rsidR="00A57215" w:rsidRPr="00A57215" w:rsidRDefault="00A57215" w:rsidP="00A57215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A57215">
              <w:rPr>
                <w:rFonts w:ascii="PT Astra Sans" w:hAnsi="PT Astra Sans"/>
                <w:b w:val="0"/>
                <w:bCs w:val="0"/>
              </w:rPr>
              <w:t xml:space="preserve">Средства иных межбюджетных трансфертов из </w:t>
            </w:r>
            <w:r>
              <w:rPr>
                <w:rFonts w:ascii="PT Astra Sans" w:hAnsi="PT Astra Sans"/>
                <w:b w:val="0"/>
                <w:bCs w:val="0"/>
              </w:rPr>
              <w:t>областного</w:t>
            </w:r>
            <w:r w:rsidRPr="00A57215">
              <w:rPr>
                <w:rFonts w:ascii="PT Astra Sans" w:hAnsi="PT Astra Sans"/>
                <w:b w:val="0"/>
                <w:bCs w:val="0"/>
              </w:rPr>
              <w:t xml:space="preserve"> бюджета – </w:t>
            </w:r>
            <w:r>
              <w:rPr>
                <w:rFonts w:ascii="PT Astra Sans" w:hAnsi="PT Astra Sans"/>
                <w:b w:val="0"/>
                <w:bCs w:val="0"/>
              </w:rPr>
              <w:t>90328,26</w:t>
            </w:r>
            <w:r w:rsidRPr="00A57215">
              <w:rPr>
                <w:rFonts w:ascii="PT Astra Sans" w:hAnsi="PT Astra Sans"/>
                <w:b w:val="0"/>
                <w:bCs w:val="0"/>
              </w:rPr>
              <w:t xml:space="preserve"> рублей,</w:t>
            </w:r>
          </w:p>
          <w:p w:rsidR="00A57215" w:rsidRPr="00A57215" w:rsidRDefault="00A57215" w:rsidP="00A57215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A57215">
              <w:rPr>
                <w:rFonts w:ascii="PT Astra Sans" w:hAnsi="PT Astra Sans"/>
                <w:b w:val="0"/>
                <w:bCs w:val="0"/>
              </w:rPr>
              <w:t xml:space="preserve">в т. ч.: </w:t>
            </w:r>
          </w:p>
          <w:p w:rsidR="00A57215" w:rsidRPr="00A57215" w:rsidRDefault="00A57215" w:rsidP="00A57215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A57215">
              <w:rPr>
                <w:rFonts w:ascii="PT Astra Sans" w:hAnsi="PT Astra Sans"/>
                <w:b w:val="0"/>
                <w:bCs w:val="0"/>
              </w:rPr>
              <w:t xml:space="preserve">- организация общественных работ для граждан, зарегистрированных в органах службы занятости в целях поиска подходящей работы, включая безработных граждан – </w:t>
            </w:r>
            <w:r>
              <w:rPr>
                <w:rFonts w:ascii="PT Astra Sans" w:hAnsi="PT Astra Sans"/>
                <w:b w:val="0"/>
                <w:bCs w:val="0"/>
              </w:rPr>
              <w:t>90328,26</w:t>
            </w:r>
            <w:r w:rsidRPr="00A57215">
              <w:rPr>
                <w:rFonts w:ascii="PT Astra Sans" w:hAnsi="PT Astra Sans"/>
                <w:b w:val="0"/>
                <w:bCs w:val="0"/>
              </w:rPr>
              <w:t xml:space="preserve"> рублей, в т. ч. по годам:</w:t>
            </w:r>
          </w:p>
          <w:p w:rsidR="00A57215" w:rsidRPr="00A57215" w:rsidRDefault="00A57215" w:rsidP="00A57215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A57215">
              <w:rPr>
                <w:rFonts w:ascii="PT Astra Sans" w:hAnsi="PT Astra Sans"/>
                <w:b w:val="0"/>
                <w:bCs w:val="0"/>
              </w:rPr>
              <w:t xml:space="preserve">2023 год – </w:t>
            </w:r>
            <w:r>
              <w:rPr>
                <w:rFonts w:ascii="PT Astra Sans" w:hAnsi="PT Astra Sans"/>
                <w:b w:val="0"/>
                <w:bCs w:val="0"/>
              </w:rPr>
              <w:t>90328,26 р</w:t>
            </w:r>
            <w:r w:rsidRPr="00A57215">
              <w:rPr>
                <w:rFonts w:ascii="PT Astra Sans" w:hAnsi="PT Astra Sans"/>
                <w:b w:val="0"/>
                <w:bCs w:val="0"/>
              </w:rPr>
              <w:t>ублей из них:</w:t>
            </w:r>
          </w:p>
          <w:p w:rsidR="00A57215" w:rsidRPr="00A57215" w:rsidRDefault="00A57215" w:rsidP="00A57215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A57215">
              <w:rPr>
                <w:rFonts w:ascii="PT Astra Sans" w:hAnsi="PT Astra Sans"/>
                <w:b w:val="0"/>
                <w:bCs w:val="0"/>
              </w:rPr>
              <w:t xml:space="preserve">Северный территориальный отдел Администрации Белозерского муниципального округа Курганской области – </w:t>
            </w:r>
            <w:r>
              <w:rPr>
                <w:rFonts w:ascii="PT Astra Sans" w:hAnsi="PT Astra Sans"/>
                <w:b w:val="0"/>
                <w:bCs w:val="0"/>
              </w:rPr>
              <w:t>30109,42</w:t>
            </w:r>
            <w:r w:rsidRPr="00A57215">
              <w:rPr>
                <w:rFonts w:ascii="PT Astra Sans" w:hAnsi="PT Astra Sans"/>
                <w:b w:val="0"/>
                <w:bCs w:val="0"/>
              </w:rPr>
              <w:t xml:space="preserve"> рублей </w:t>
            </w:r>
          </w:p>
          <w:p w:rsidR="00A57215" w:rsidRPr="00A57215" w:rsidRDefault="00A57215" w:rsidP="00A57215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proofErr w:type="spellStart"/>
            <w:r w:rsidRPr="00A57215">
              <w:rPr>
                <w:rFonts w:ascii="PT Astra Sans" w:hAnsi="PT Astra Sans"/>
                <w:b w:val="0"/>
                <w:bCs w:val="0"/>
              </w:rPr>
              <w:t>Памятинский</w:t>
            </w:r>
            <w:proofErr w:type="spellEnd"/>
            <w:r w:rsidRPr="00A57215">
              <w:rPr>
                <w:rFonts w:ascii="PT Astra Sans" w:hAnsi="PT Astra Sans"/>
                <w:b w:val="0"/>
                <w:bCs w:val="0"/>
              </w:rPr>
              <w:t xml:space="preserve"> территориальный отдел Администрации Белозерского муниципального округа Курганской области – </w:t>
            </w:r>
            <w:r>
              <w:rPr>
                <w:rFonts w:ascii="PT Astra Sans" w:hAnsi="PT Astra Sans"/>
                <w:b w:val="0"/>
                <w:bCs w:val="0"/>
              </w:rPr>
              <w:t xml:space="preserve">30109,42 </w:t>
            </w:r>
            <w:r w:rsidRPr="00A57215">
              <w:rPr>
                <w:rFonts w:ascii="PT Astra Sans" w:hAnsi="PT Astra Sans"/>
                <w:b w:val="0"/>
                <w:bCs w:val="0"/>
              </w:rPr>
              <w:t>рублей</w:t>
            </w:r>
          </w:p>
          <w:p w:rsidR="00A57215" w:rsidRPr="00A57215" w:rsidRDefault="00A57215" w:rsidP="00A57215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A57215">
              <w:rPr>
                <w:rFonts w:ascii="PT Astra Sans" w:hAnsi="PT Astra Sans"/>
                <w:b w:val="0"/>
                <w:bCs w:val="0"/>
              </w:rPr>
              <w:t xml:space="preserve">Центральный территориальный отдел Администрации Белозерского муниципального округа Курганской области – </w:t>
            </w:r>
            <w:r>
              <w:rPr>
                <w:rFonts w:ascii="PT Astra Sans" w:hAnsi="PT Astra Sans"/>
                <w:b w:val="0"/>
                <w:bCs w:val="0"/>
              </w:rPr>
              <w:t>15054,71 р</w:t>
            </w:r>
            <w:r w:rsidRPr="00A57215">
              <w:rPr>
                <w:rFonts w:ascii="PT Astra Sans" w:hAnsi="PT Astra Sans"/>
                <w:b w:val="0"/>
                <w:bCs w:val="0"/>
              </w:rPr>
              <w:t>убл</w:t>
            </w:r>
            <w:r>
              <w:rPr>
                <w:rFonts w:ascii="PT Astra Sans" w:hAnsi="PT Astra Sans"/>
                <w:b w:val="0"/>
                <w:bCs w:val="0"/>
              </w:rPr>
              <w:t>я</w:t>
            </w:r>
          </w:p>
          <w:p w:rsidR="00A57215" w:rsidRDefault="00A57215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proofErr w:type="spellStart"/>
            <w:r w:rsidRPr="00A57215">
              <w:rPr>
                <w:rFonts w:ascii="PT Astra Sans" w:hAnsi="PT Astra Sans"/>
                <w:b w:val="0"/>
                <w:bCs w:val="0"/>
              </w:rPr>
              <w:t>Светлодольский</w:t>
            </w:r>
            <w:proofErr w:type="spellEnd"/>
            <w:r w:rsidRPr="00A57215">
              <w:rPr>
                <w:rFonts w:ascii="PT Astra Sans" w:hAnsi="PT Astra Sans"/>
                <w:b w:val="0"/>
                <w:bCs w:val="0"/>
              </w:rPr>
              <w:t xml:space="preserve"> территориальный отдел Администрации Белозерского муниципального округа Курганской области – </w:t>
            </w:r>
            <w:r>
              <w:rPr>
                <w:rFonts w:ascii="PT Astra Sans" w:hAnsi="PT Astra Sans"/>
                <w:b w:val="0"/>
                <w:bCs w:val="0"/>
              </w:rPr>
              <w:t>15054,71</w:t>
            </w:r>
            <w:r w:rsidRPr="00A57215">
              <w:rPr>
                <w:rFonts w:ascii="PT Astra Sans" w:hAnsi="PT Astra Sans"/>
                <w:b w:val="0"/>
                <w:bCs w:val="0"/>
              </w:rPr>
              <w:t xml:space="preserve"> рубл</w:t>
            </w:r>
            <w:r>
              <w:rPr>
                <w:rFonts w:ascii="PT Astra Sans" w:hAnsi="PT Astra Sans"/>
                <w:b w:val="0"/>
                <w:bCs w:val="0"/>
              </w:rPr>
              <w:t>я</w:t>
            </w:r>
          </w:p>
          <w:p w:rsidR="00EA67A9" w:rsidRPr="00C11DDC" w:rsidRDefault="00EA67A9" w:rsidP="00EA67A9">
            <w:pPr>
              <w:pStyle w:val="a8"/>
              <w:tabs>
                <w:tab w:val="num" w:pos="432"/>
              </w:tabs>
              <w:jc w:val="both"/>
              <w:rPr>
                <w:rFonts w:ascii="PT Astra Sans" w:hAnsi="PT Astra Sans"/>
                <w:b w:val="0"/>
                <w:bCs w:val="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</w:t>
            </w:r>
            <w:r>
              <w:rPr>
                <w:rFonts w:ascii="PT Astra Sans" w:hAnsi="PT Astra Sans"/>
                <w:b w:val="0"/>
                <w:bCs w:val="0"/>
              </w:rPr>
              <w:t>4</w:t>
            </w:r>
            <w:r w:rsidRPr="00C11DDC">
              <w:rPr>
                <w:rFonts w:ascii="PT Astra Sans" w:hAnsi="PT Astra Sans"/>
                <w:b w:val="0"/>
                <w:bCs w:val="0"/>
              </w:rPr>
              <w:t xml:space="preserve"> год- 0 руб</w:t>
            </w:r>
            <w:r w:rsidR="00BD591D">
              <w:rPr>
                <w:rFonts w:ascii="PT Astra Sans" w:hAnsi="PT Astra Sans"/>
                <w:b w:val="0"/>
                <w:bCs w:val="0"/>
              </w:rPr>
              <w:t>лей</w:t>
            </w:r>
            <w:r w:rsidRPr="00C11DDC">
              <w:rPr>
                <w:rFonts w:ascii="PT Astra Sans" w:hAnsi="PT Astra Sans"/>
                <w:b w:val="0"/>
                <w:bCs w:val="0"/>
              </w:rPr>
              <w:t>;</w:t>
            </w:r>
          </w:p>
          <w:p w:rsidR="007A2B06" w:rsidRPr="00B57677" w:rsidRDefault="00EA67A9" w:rsidP="00BD591D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C11DDC">
              <w:rPr>
                <w:rFonts w:ascii="PT Astra Sans" w:hAnsi="PT Astra Sans"/>
                <w:b w:val="0"/>
                <w:bCs w:val="0"/>
              </w:rPr>
              <w:t>202</w:t>
            </w:r>
            <w:r>
              <w:rPr>
                <w:rFonts w:ascii="PT Astra Sans" w:hAnsi="PT Astra Sans"/>
                <w:b w:val="0"/>
                <w:bCs w:val="0"/>
              </w:rPr>
              <w:t>5 год- 0 руб</w:t>
            </w:r>
            <w:r w:rsidR="00BD591D">
              <w:rPr>
                <w:rFonts w:ascii="PT Astra Sans" w:hAnsi="PT Astra Sans"/>
                <w:b w:val="0"/>
                <w:bCs w:val="0"/>
              </w:rPr>
              <w:t>лей</w:t>
            </w:r>
            <w:r>
              <w:rPr>
                <w:rFonts w:ascii="PT Astra Sans" w:hAnsi="PT Astra Sans"/>
                <w:b w:val="0"/>
                <w:bCs w:val="0"/>
              </w:rPr>
              <w:t>.</w:t>
            </w:r>
          </w:p>
        </w:tc>
      </w:tr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lastRenderedPageBreak/>
              <w:t>Ожидаемые конечные результаты муниципальной программы</w:t>
            </w:r>
          </w:p>
        </w:tc>
        <w:tc>
          <w:tcPr>
            <w:tcW w:w="6496" w:type="dxa"/>
          </w:tcPr>
          <w:p w:rsidR="007A2B06" w:rsidRPr="00B57677" w:rsidRDefault="007A2B06" w:rsidP="007A2B06">
            <w:pPr>
              <w:pStyle w:val="a8"/>
              <w:ind w:left="66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Организация общественных работ в организациях бюджетной сферы для 30 безработных граждан.</w:t>
            </w:r>
          </w:p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hAnsi="PT Astra Sans"/>
                <w:b w:val="0"/>
                <w:bCs w:val="0"/>
                <w:color w:val="000000"/>
              </w:rPr>
              <w:t>Организация временной занятости для  183 несовершеннолетних граждан в возрасте от 14 до 18 лет, в свободное от учебы время в образовательных  организациях Белозерского муниципального округа.</w:t>
            </w:r>
          </w:p>
        </w:tc>
      </w:tr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t>Наименование программы</w:t>
            </w:r>
          </w:p>
        </w:tc>
        <w:tc>
          <w:tcPr>
            <w:tcW w:w="6496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t>Муниципальная программа Белозерского муниципального округа «Содействие  занятости населения Белозерского муниципального округа» на 2023-2025 годы (далее – Программа)</w:t>
            </w:r>
          </w:p>
        </w:tc>
      </w:tr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t>Ответственный исполнитель</w:t>
            </w:r>
          </w:p>
        </w:tc>
        <w:tc>
          <w:tcPr>
            <w:tcW w:w="6496" w:type="dxa"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  <w:color w:val="000000"/>
              </w:rPr>
            </w:pPr>
            <w:r w:rsidRPr="00B57677"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t xml:space="preserve">Государственное казенное  учреждение «Центр занятости населения Белозерского и </w:t>
            </w:r>
            <w:proofErr w:type="spellStart"/>
            <w:r w:rsidRPr="00B57677"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t>Варгашинского</w:t>
            </w:r>
            <w:proofErr w:type="spellEnd"/>
            <w:r w:rsidRPr="00B57677"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t xml:space="preserve">  районов</w:t>
            </w:r>
            <w:r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t xml:space="preserve"> Курганской области»</w:t>
            </w:r>
            <w:r w:rsidRPr="00B57677"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t xml:space="preserve"> Отдел содействия занятости населения </w:t>
            </w:r>
            <w:r w:rsidRPr="00B57677">
              <w:rPr>
                <w:rFonts w:ascii="PT Astra Sans" w:eastAsia="Calibri" w:hAnsi="PT Astra Sans"/>
                <w:b w:val="0"/>
                <w:bCs w:val="0"/>
                <w:color w:val="000000"/>
                <w:lang w:eastAsia="ar-SA"/>
              </w:rPr>
              <w:lastRenderedPageBreak/>
              <w:t xml:space="preserve">Белозерского района (далее – Отдел содействия занятости населения) </w:t>
            </w:r>
            <w:r w:rsidRPr="00B57677">
              <w:rPr>
                <w:rFonts w:ascii="PT Astra Sans" w:eastAsia="Arial Unicode MS" w:hAnsi="PT Astra Sans"/>
                <w:b w:val="0"/>
                <w:color w:val="000000"/>
                <w:kern w:val="1"/>
              </w:rPr>
              <w:t>(по согласованию)</w:t>
            </w:r>
            <w:r>
              <w:rPr>
                <w:rFonts w:ascii="PT Astra Sans" w:eastAsia="Arial Unicode MS" w:hAnsi="PT Astra Sans"/>
                <w:b w:val="0"/>
                <w:color w:val="000000"/>
                <w:kern w:val="1"/>
              </w:rPr>
              <w:t xml:space="preserve">,  одел экономики и инвестиционной деятельности Администрации Белозерского муниципального округа, отдел образования Администрации Белозерского муниципального округа </w:t>
            </w:r>
          </w:p>
        </w:tc>
      </w:tr>
      <w:tr w:rsidR="007A2B06" w:rsidRPr="00FE406F" w:rsidTr="007A2B06">
        <w:tc>
          <w:tcPr>
            <w:tcW w:w="2457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hAnsi="PT Astra Sans"/>
                <w:b w:val="0"/>
                <w:bCs w:val="0"/>
              </w:rPr>
              <w:lastRenderedPageBreak/>
              <w:t>Цели муниципальной программы</w:t>
            </w:r>
          </w:p>
        </w:tc>
        <w:tc>
          <w:tcPr>
            <w:tcW w:w="6496" w:type="dxa"/>
            <w:hideMark/>
          </w:tcPr>
          <w:p w:rsidR="007A2B06" w:rsidRPr="00B57677" w:rsidRDefault="007A2B06" w:rsidP="007A2B06">
            <w:pPr>
              <w:pStyle w:val="a8"/>
              <w:jc w:val="left"/>
              <w:rPr>
                <w:rFonts w:ascii="PT Astra Sans" w:hAnsi="PT Astra Sans"/>
                <w:b w:val="0"/>
                <w:bCs w:val="0"/>
              </w:rPr>
            </w:pPr>
            <w:r w:rsidRPr="00B57677">
              <w:rPr>
                <w:rFonts w:ascii="PT Astra Sans" w:eastAsia="Arial Unicode MS" w:hAnsi="PT Astra Sans"/>
                <w:b w:val="0"/>
                <w:kern w:val="1"/>
              </w:rPr>
              <w:t xml:space="preserve">Создание условий для повышения эффективной занятости населения Белозерского </w:t>
            </w:r>
            <w:r w:rsidRPr="00B57677">
              <w:rPr>
                <w:rFonts w:ascii="PT Astra Sans" w:hAnsi="PT Astra Sans"/>
                <w:b w:val="0"/>
                <w:bCs w:val="0"/>
              </w:rPr>
              <w:t>муниципального округа</w:t>
            </w:r>
            <w:r w:rsidRPr="00B57677">
              <w:rPr>
                <w:rFonts w:ascii="PT Astra Sans" w:eastAsia="Arial Unicode MS" w:hAnsi="PT Astra Sans"/>
                <w:b w:val="0"/>
                <w:kern w:val="1"/>
              </w:rPr>
              <w:t>, сдерживание роста безработицы, снижение напряженности на рынке труда, обеспечения работодателей необходимой рабочей силой, а граждан, ищущих работу, соответствующей работой; отработка механизма взаимодействия службы занятости с муниципальными образованиями по вопросам финансирования временной занятости населения</w:t>
            </w:r>
          </w:p>
        </w:tc>
      </w:tr>
    </w:tbl>
    <w:p w:rsidR="00DB3521" w:rsidRDefault="00E62FD1" w:rsidP="007957AF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»;</w:t>
      </w:r>
    </w:p>
    <w:p w:rsidR="007A2B06" w:rsidRPr="00FE406F" w:rsidRDefault="0054731D" w:rsidP="007957AF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2</w:t>
      </w:r>
      <w:r w:rsidR="007A2B06" w:rsidRPr="00FE406F">
        <w:rPr>
          <w:rFonts w:ascii="PT Astra Sans" w:hAnsi="PT Astra Sans"/>
          <w:sz w:val="24"/>
          <w:szCs w:val="24"/>
        </w:rPr>
        <w:t xml:space="preserve">. Раздел </w:t>
      </w:r>
      <w:r>
        <w:rPr>
          <w:rFonts w:ascii="PT Astra Sans" w:hAnsi="PT Astra Sans"/>
          <w:sz w:val="24"/>
          <w:szCs w:val="24"/>
          <w:lang w:val="en-US"/>
        </w:rPr>
        <w:t>VII</w:t>
      </w:r>
      <w:r w:rsidR="007A2B06" w:rsidRPr="00FE406F">
        <w:rPr>
          <w:rFonts w:ascii="PT Astra Sans" w:hAnsi="PT Astra Sans"/>
          <w:sz w:val="24"/>
          <w:szCs w:val="24"/>
        </w:rPr>
        <w:t xml:space="preserve">. </w:t>
      </w:r>
      <w:r w:rsidR="00E62FD1">
        <w:rPr>
          <w:rFonts w:ascii="PT Astra Sans" w:hAnsi="PT Astra Sans"/>
          <w:sz w:val="24"/>
          <w:szCs w:val="24"/>
        </w:rPr>
        <w:t>«</w:t>
      </w:r>
      <w:r>
        <w:rPr>
          <w:rFonts w:ascii="PT Astra Sans" w:hAnsi="PT Astra Sans"/>
          <w:sz w:val="24"/>
          <w:szCs w:val="24"/>
        </w:rPr>
        <w:t>Ресурсное обеспечение Программы</w:t>
      </w:r>
      <w:r w:rsidR="00E62FD1">
        <w:rPr>
          <w:rFonts w:ascii="PT Astra Sans" w:hAnsi="PT Astra Sans"/>
          <w:sz w:val="24"/>
          <w:szCs w:val="24"/>
        </w:rPr>
        <w:t>»</w:t>
      </w:r>
      <w:r>
        <w:rPr>
          <w:rFonts w:ascii="PT Astra Sans" w:hAnsi="PT Astra Sans"/>
          <w:sz w:val="24"/>
          <w:szCs w:val="24"/>
        </w:rPr>
        <w:t xml:space="preserve"> </w:t>
      </w:r>
      <w:r w:rsidR="007A2B06" w:rsidRPr="00FE406F">
        <w:rPr>
          <w:rFonts w:ascii="PT Astra Sans" w:hAnsi="PT Astra Sans"/>
          <w:sz w:val="24"/>
          <w:szCs w:val="24"/>
        </w:rPr>
        <w:t>изложить в следующей редакции:</w:t>
      </w:r>
    </w:p>
    <w:p w:rsidR="007A2B06" w:rsidRDefault="007A2B06" w:rsidP="007957AF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«</w:t>
      </w:r>
      <w:r w:rsidR="0054731D" w:rsidRPr="0054731D">
        <w:rPr>
          <w:rFonts w:ascii="PT Astra Sans" w:hAnsi="PT Astra Sans"/>
          <w:sz w:val="24"/>
          <w:szCs w:val="24"/>
        </w:rPr>
        <w:t>VII. Ресурсное обеспечение Программы</w:t>
      </w:r>
    </w:p>
    <w:p w:rsidR="000214F0" w:rsidRDefault="0054731D" w:rsidP="007957AF">
      <w:pPr>
        <w:suppressAutoHyphens/>
        <w:spacing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54731D">
        <w:rPr>
          <w:rFonts w:ascii="PT Astra Sans" w:hAnsi="PT Astra Sans"/>
          <w:sz w:val="24"/>
          <w:szCs w:val="24"/>
        </w:rPr>
        <w:t>Источником финансирования мероприятий Программы является бюджет Белозерского муниципального округа Курганской области</w:t>
      </w:r>
      <w:r w:rsidR="00A57215">
        <w:rPr>
          <w:rFonts w:ascii="PT Astra Sans" w:hAnsi="PT Astra Sans"/>
          <w:sz w:val="24"/>
          <w:szCs w:val="24"/>
        </w:rPr>
        <w:t>, федеральный</w:t>
      </w:r>
      <w:r>
        <w:rPr>
          <w:rFonts w:ascii="PT Astra Sans" w:hAnsi="PT Astra Sans"/>
          <w:sz w:val="24"/>
          <w:szCs w:val="24"/>
        </w:rPr>
        <w:t xml:space="preserve"> и </w:t>
      </w:r>
      <w:r w:rsidR="00772B39">
        <w:rPr>
          <w:rFonts w:ascii="PT Astra Sans" w:hAnsi="PT Astra Sans"/>
          <w:sz w:val="24"/>
          <w:szCs w:val="24"/>
        </w:rPr>
        <w:t>областной</w:t>
      </w:r>
      <w:r>
        <w:rPr>
          <w:rFonts w:ascii="PT Astra Sans" w:hAnsi="PT Astra Sans"/>
          <w:sz w:val="24"/>
          <w:szCs w:val="24"/>
        </w:rPr>
        <w:t xml:space="preserve"> бюджет</w:t>
      </w:r>
      <w:r w:rsidRPr="0054731D">
        <w:rPr>
          <w:rFonts w:ascii="PT Astra Sans" w:hAnsi="PT Astra Sans"/>
          <w:sz w:val="24"/>
          <w:szCs w:val="24"/>
        </w:rPr>
        <w:t>.</w:t>
      </w:r>
    </w:p>
    <w:p w:rsidR="0054731D" w:rsidRPr="0054731D" w:rsidRDefault="0054731D" w:rsidP="00502EA0">
      <w:pPr>
        <w:suppressAutoHyphens/>
        <w:spacing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54731D">
        <w:rPr>
          <w:rFonts w:ascii="PT Astra Sans" w:hAnsi="PT Astra Sans"/>
          <w:sz w:val="24"/>
          <w:szCs w:val="24"/>
        </w:rPr>
        <w:t xml:space="preserve">Общий объем финансирования мероприятий Программы в 2023-2025 годах составляет </w:t>
      </w:r>
      <w:r w:rsidR="005F3B3B">
        <w:rPr>
          <w:rFonts w:ascii="PT Astra Sans" w:hAnsi="PT Astra Sans"/>
          <w:sz w:val="24"/>
          <w:szCs w:val="24"/>
        </w:rPr>
        <w:t>755878,26</w:t>
      </w:r>
      <w:r w:rsidR="007957AF">
        <w:rPr>
          <w:rFonts w:ascii="PT Astra Sans" w:hAnsi="PT Astra Sans"/>
          <w:sz w:val="24"/>
          <w:szCs w:val="24"/>
        </w:rPr>
        <w:t xml:space="preserve"> </w:t>
      </w:r>
      <w:r w:rsidRPr="0054731D">
        <w:rPr>
          <w:rFonts w:ascii="PT Astra Sans" w:hAnsi="PT Astra Sans"/>
          <w:sz w:val="24"/>
          <w:szCs w:val="24"/>
        </w:rPr>
        <w:t xml:space="preserve">рублей. </w:t>
      </w:r>
    </w:p>
    <w:p w:rsidR="007A2B06" w:rsidRDefault="0054731D" w:rsidP="007957AF">
      <w:pPr>
        <w:suppressAutoHyphens/>
        <w:spacing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 w:rsidRPr="0054731D">
        <w:rPr>
          <w:rFonts w:ascii="PT Astra Sans" w:hAnsi="PT Astra Sans"/>
          <w:sz w:val="24"/>
          <w:szCs w:val="24"/>
        </w:rPr>
        <w:t>Таблица. Объемы финансирования мероприятий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4"/>
        <w:gridCol w:w="995"/>
        <w:gridCol w:w="1701"/>
        <w:gridCol w:w="975"/>
        <w:gridCol w:w="876"/>
        <w:gridCol w:w="836"/>
      </w:tblGrid>
      <w:tr w:rsidR="00BF31C8" w:rsidRPr="00B57677" w:rsidTr="00502EA0">
        <w:trPr>
          <w:trHeight w:val="489"/>
        </w:trPr>
        <w:tc>
          <w:tcPr>
            <w:tcW w:w="704" w:type="dxa"/>
            <w:vMerge w:val="restart"/>
            <w:shd w:val="clear" w:color="auto" w:fill="auto"/>
          </w:tcPr>
          <w:p w:rsidR="00BF31C8" w:rsidRPr="00BF31C8" w:rsidRDefault="00BF31C8" w:rsidP="00BF31C8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PT Astra Sans" w:hAnsi="PT Astra Sans"/>
                <w:lang w:eastAsia="ar-SA"/>
              </w:rPr>
            </w:pPr>
            <w:r w:rsidRPr="00BF31C8">
              <w:rPr>
                <w:rFonts w:ascii="PT Astra Sans" w:hAnsi="PT Astra Sans"/>
                <w:lang w:eastAsia="ar-SA"/>
              </w:rPr>
              <w:t xml:space="preserve"> №</w:t>
            </w:r>
          </w:p>
          <w:p w:rsidR="00BF31C8" w:rsidRPr="00BF31C8" w:rsidRDefault="00BF31C8" w:rsidP="00BF31C8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PT Astra Sans" w:hAnsi="PT Astra Sans"/>
                <w:lang w:eastAsia="ar-SA"/>
              </w:rPr>
            </w:pPr>
            <w:proofErr w:type="spellStart"/>
            <w:r w:rsidRPr="00BF31C8">
              <w:rPr>
                <w:rFonts w:ascii="PT Astra Sans" w:hAnsi="PT Astra Sans"/>
                <w:lang w:eastAsia="ar-SA"/>
              </w:rPr>
              <w:t>п</w:t>
            </w:r>
            <w:r>
              <w:rPr>
                <w:rFonts w:ascii="PT Astra Sans" w:hAnsi="PT Astra Sans"/>
                <w:lang w:eastAsia="ar-SA"/>
              </w:rPr>
              <w:t>п</w:t>
            </w:r>
            <w:proofErr w:type="spellEnd"/>
            <w:r w:rsidRPr="00BF31C8">
              <w:rPr>
                <w:rFonts w:ascii="PT Astra Sans" w:hAnsi="PT Astra Sans"/>
                <w:lang w:eastAsia="ar-SA"/>
              </w:rPr>
              <w:t>/п</w:t>
            </w:r>
          </w:p>
        </w:tc>
        <w:tc>
          <w:tcPr>
            <w:tcW w:w="2974" w:type="dxa"/>
            <w:vMerge w:val="restart"/>
            <w:shd w:val="clear" w:color="auto" w:fill="auto"/>
          </w:tcPr>
          <w:p w:rsidR="00BF31C8" w:rsidRPr="00BF31C8" w:rsidRDefault="00BF31C8" w:rsidP="00BF31C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PT Astra Sans" w:hAnsi="PT Astra Sans"/>
                <w:lang w:eastAsia="ar-SA"/>
              </w:rPr>
            </w:pPr>
          </w:p>
          <w:p w:rsidR="00BF31C8" w:rsidRPr="00BF31C8" w:rsidRDefault="00BF31C8" w:rsidP="00BF31C8">
            <w:pPr>
              <w:suppressAutoHyphens/>
              <w:spacing w:line="240" w:lineRule="auto"/>
              <w:ind w:firstLine="709"/>
              <w:rPr>
                <w:rFonts w:ascii="PT Astra Sans" w:hAnsi="PT Astra Sans"/>
                <w:lang w:eastAsia="ar-SA"/>
              </w:rPr>
            </w:pPr>
            <w:r w:rsidRPr="00BF31C8">
              <w:rPr>
                <w:rFonts w:ascii="PT Astra Sans" w:hAnsi="PT Astra Sans"/>
                <w:lang w:eastAsia="ar-SA"/>
              </w:rPr>
              <w:t>Мероприятия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BF31C8" w:rsidRPr="00BF31C8" w:rsidRDefault="00BF31C8" w:rsidP="00323FAC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b/>
                <w:color w:val="000000"/>
                <w:kern w:val="2"/>
              </w:rPr>
            </w:pPr>
            <w:r w:rsidRPr="00BF31C8">
              <w:rPr>
                <w:rFonts w:ascii="PT Astra Sans" w:hAnsi="PT Astra Sans"/>
                <w:lang w:eastAsia="ar-SA"/>
              </w:rPr>
              <w:t>Объем финансирования всего, руб.</w:t>
            </w:r>
          </w:p>
        </w:tc>
        <w:tc>
          <w:tcPr>
            <w:tcW w:w="2687" w:type="dxa"/>
            <w:gridSpan w:val="3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по годам, тыс. руб.</w:t>
            </w:r>
          </w:p>
        </w:tc>
      </w:tr>
      <w:tr w:rsidR="00BF31C8" w:rsidRPr="00B57677" w:rsidTr="00BF31C8">
        <w:trPr>
          <w:trHeight w:val="615"/>
        </w:trPr>
        <w:tc>
          <w:tcPr>
            <w:tcW w:w="704" w:type="dxa"/>
            <w:vMerge/>
            <w:shd w:val="clear" w:color="auto" w:fill="auto"/>
          </w:tcPr>
          <w:p w:rsidR="00BF31C8" w:rsidRPr="00BF31C8" w:rsidRDefault="00BF31C8" w:rsidP="00BF31C8">
            <w:pPr>
              <w:suppressAutoHyphens/>
              <w:snapToGrid w:val="0"/>
              <w:spacing w:line="240" w:lineRule="auto"/>
              <w:ind w:firstLine="709"/>
              <w:jc w:val="both"/>
              <w:rPr>
                <w:rFonts w:ascii="PT Astra Sans" w:hAnsi="PT Astra Sans"/>
                <w:lang w:eastAsia="ar-SA"/>
              </w:rPr>
            </w:pPr>
          </w:p>
        </w:tc>
        <w:tc>
          <w:tcPr>
            <w:tcW w:w="2974" w:type="dxa"/>
            <w:vMerge/>
            <w:shd w:val="clear" w:color="auto" w:fill="auto"/>
          </w:tcPr>
          <w:p w:rsidR="00BF31C8" w:rsidRPr="00BF31C8" w:rsidRDefault="00BF31C8" w:rsidP="00BF31C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PT Astra Sans" w:hAnsi="PT Astra Sans"/>
                <w:lang w:eastAsia="ar-SA"/>
              </w:rPr>
            </w:pPr>
          </w:p>
        </w:tc>
        <w:tc>
          <w:tcPr>
            <w:tcW w:w="995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rPr>
                <w:rFonts w:ascii="PT Astra Sans" w:hAnsi="PT Astra Sans"/>
                <w:lang w:eastAsia="ar-SA"/>
              </w:rPr>
            </w:pPr>
            <w:r w:rsidRPr="00BF31C8">
              <w:rPr>
                <w:rFonts w:ascii="PT Astra Sans" w:hAnsi="PT Astra Sans"/>
                <w:lang w:eastAsia="ar-SA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hAnsi="PT Astra Sans"/>
                <w:lang w:eastAsia="ar-SA"/>
              </w:rPr>
            </w:pPr>
            <w:r w:rsidRPr="00BF31C8">
              <w:rPr>
                <w:rFonts w:ascii="PT Astra Sans" w:hAnsi="PT Astra Sans"/>
                <w:lang w:eastAsia="ar-SA"/>
              </w:rPr>
              <w:t xml:space="preserve">в т. ч. бюджет Белозерского </w:t>
            </w:r>
            <w:r w:rsidRPr="00BF31C8">
              <w:rPr>
                <w:rFonts w:ascii="PT Astra Sans" w:hAnsi="PT Astra Sans"/>
                <w:bCs/>
                <w:color w:val="000000"/>
                <w:lang w:eastAsia="ar-SA"/>
              </w:rPr>
              <w:t>муниципального округа Курганской области</w:t>
            </w:r>
          </w:p>
        </w:tc>
        <w:tc>
          <w:tcPr>
            <w:tcW w:w="975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hAnsi="PT Astra Sans"/>
                <w:lang w:eastAsia="ar-SA"/>
              </w:rPr>
            </w:pPr>
            <w:r w:rsidRPr="00BF31C8">
              <w:rPr>
                <w:rFonts w:ascii="PT Astra Sans" w:hAnsi="PT Astra Sans"/>
                <w:lang w:eastAsia="ar-SA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hAnsi="PT Astra Sans"/>
                <w:lang w:eastAsia="ar-SA"/>
              </w:rPr>
            </w:pPr>
            <w:r w:rsidRPr="00BF31C8">
              <w:rPr>
                <w:rFonts w:ascii="PT Astra Sans" w:hAnsi="PT Astra Sans"/>
                <w:lang w:eastAsia="ar-SA"/>
              </w:rPr>
              <w:t>2024</w:t>
            </w:r>
          </w:p>
        </w:tc>
        <w:tc>
          <w:tcPr>
            <w:tcW w:w="836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hAnsi="PT Astra Sans"/>
                <w:lang w:eastAsia="ar-SA"/>
              </w:rPr>
            </w:pPr>
            <w:r w:rsidRPr="00BF31C8">
              <w:rPr>
                <w:rFonts w:ascii="PT Astra Sans" w:hAnsi="PT Astra Sans"/>
                <w:lang w:eastAsia="ar-SA"/>
              </w:rPr>
              <w:t>2025</w:t>
            </w:r>
          </w:p>
        </w:tc>
      </w:tr>
      <w:tr w:rsidR="00BF31C8" w:rsidRPr="00B57677" w:rsidTr="00502EA0">
        <w:trPr>
          <w:trHeight w:val="2026"/>
        </w:trPr>
        <w:tc>
          <w:tcPr>
            <w:tcW w:w="704" w:type="dxa"/>
            <w:shd w:val="clear" w:color="auto" w:fill="auto"/>
          </w:tcPr>
          <w:p w:rsidR="00BF31C8" w:rsidRPr="00BF31C8" w:rsidRDefault="00BF31C8" w:rsidP="00BF31C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PT Astra Sans" w:hAnsi="PT Astra Sans"/>
                <w:color w:val="000000"/>
                <w:lang w:eastAsia="ar-SA"/>
              </w:rPr>
            </w:pPr>
          </w:p>
          <w:p w:rsidR="00BF31C8" w:rsidRPr="00BF31C8" w:rsidRDefault="00BF31C8" w:rsidP="00BF31C8">
            <w:pPr>
              <w:spacing w:line="240" w:lineRule="auto"/>
              <w:jc w:val="center"/>
              <w:rPr>
                <w:rFonts w:ascii="PT Astra Sans" w:hAnsi="PT Astra Sans"/>
                <w:color w:val="000000"/>
                <w:lang w:eastAsia="ar-SA"/>
              </w:rPr>
            </w:pPr>
            <w:r w:rsidRPr="00BF31C8">
              <w:rPr>
                <w:rFonts w:ascii="PT Astra Sans" w:hAnsi="PT Astra Sans"/>
                <w:color w:val="000000"/>
                <w:lang w:eastAsia="ar-SA"/>
              </w:rPr>
              <w:t>1</w:t>
            </w:r>
          </w:p>
        </w:tc>
        <w:tc>
          <w:tcPr>
            <w:tcW w:w="2974" w:type="dxa"/>
            <w:shd w:val="clear" w:color="auto" w:fill="auto"/>
          </w:tcPr>
          <w:p w:rsidR="00BF31C8" w:rsidRPr="00BF31C8" w:rsidRDefault="00BF31C8" w:rsidP="00BF31C8">
            <w:pPr>
              <w:suppressAutoHyphens/>
              <w:snapToGrid w:val="0"/>
              <w:spacing w:line="240" w:lineRule="auto"/>
              <w:rPr>
                <w:rFonts w:ascii="PT Astra Sans" w:hAnsi="PT Astra Sans"/>
                <w:color w:val="000000"/>
                <w:lang w:eastAsia="ar-SA"/>
              </w:rPr>
            </w:pPr>
            <w:r w:rsidRPr="00BF31C8">
              <w:rPr>
                <w:rFonts w:ascii="PT Astra Sans" w:hAnsi="PT Astra Sans"/>
                <w:color w:val="000000"/>
                <w:lang w:eastAsia="ar-SA"/>
              </w:rPr>
              <w:t>Организация оплачиваемых общественных работ и временного трудоустройства граждан, испытывающих трудности в поиске работы в территориальных отделах Белозерского муниципального округа</w:t>
            </w:r>
          </w:p>
        </w:tc>
        <w:tc>
          <w:tcPr>
            <w:tcW w:w="995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120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120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000</w:t>
            </w:r>
          </w:p>
        </w:tc>
        <w:tc>
          <w:tcPr>
            <w:tcW w:w="975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40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000</w:t>
            </w:r>
          </w:p>
        </w:tc>
        <w:tc>
          <w:tcPr>
            <w:tcW w:w="876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40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000</w:t>
            </w:r>
          </w:p>
        </w:tc>
        <w:tc>
          <w:tcPr>
            <w:tcW w:w="836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40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000</w:t>
            </w:r>
          </w:p>
        </w:tc>
      </w:tr>
      <w:tr w:rsidR="00BF31C8" w:rsidRPr="00B57677" w:rsidTr="00BF31C8">
        <w:tc>
          <w:tcPr>
            <w:tcW w:w="704" w:type="dxa"/>
            <w:shd w:val="clear" w:color="auto" w:fill="auto"/>
          </w:tcPr>
          <w:p w:rsidR="00BF31C8" w:rsidRPr="00BF31C8" w:rsidRDefault="00BF31C8" w:rsidP="00BF31C8">
            <w:pPr>
              <w:suppressAutoHyphens/>
              <w:snapToGrid w:val="0"/>
              <w:spacing w:line="240" w:lineRule="auto"/>
              <w:ind w:firstLine="709"/>
              <w:jc w:val="center"/>
              <w:rPr>
                <w:rFonts w:ascii="PT Astra Sans" w:hAnsi="PT Astra Sans"/>
                <w:color w:val="000000"/>
                <w:lang w:eastAsia="ar-SA"/>
              </w:rPr>
            </w:pPr>
          </w:p>
          <w:p w:rsidR="00BF31C8" w:rsidRPr="00BF31C8" w:rsidRDefault="00BF31C8" w:rsidP="00BF31C8">
            <w:pPr>
              <w:spacing w:line="240" w:lineRule="auto"/>
              <w:jc w:val="center"/>
              <w:rPr>
                <w:rFonts w:ascii="PT Astra Sans" w:hAnsi="PT Astra Sans"/>
                <w:color w:val="000000"/>
                <w:lang w:eastAsia="ar-SA"/>
              </w:rPr>
            </w:pPr>
            <w:r w:rsidRPr="00BF31C8">
              <w:rPr>
                <w:rFonts w:ascii="PT Astra Sans" w:hAnsi="PT Astra Sans"/>
                <w:color w:val="000000"/>
                <w:lang w:eastAsia="ar-SA"/>
              </w:rPr>
              <w:t>2</w:t>
            </w:r>
          </w:p>
        </w:tc>
        <w:tc>
          <w:tcPr>
            <w:tcW w:w="2974" w:type="dxa"/>
            <w:shd w:val="clear" w:color="auto" w:fill="auto"/>
          </w:tcPr>
          <w:p w:rsidR="00BF31C8" w:rsidRPr="00BF31C8" w:rsidRDefault="00BF31C8" w:rsidP="00BF31C8">
            <w:pPr>
              <w:suppressAutoHyphens/>
              <w:snapToGrid w:val="0"/>
              <w:spacing w:line="240" w:lineRule="auto"/>
              <w:rPr>
                <w:rFonts w:ascii="PT Astra Sans" w:hAnsi="PT Astra Sans"/>
                <w:color w:val="000000"/>
                <w:lang w:eastAsia="ar-SA"/>
              </w:rPr>
            </w:pPr>
            <w:r w:rsidRPr="00BF31C8">
              <w:rPr>
                <w:rFonts w:ascii="PT Astra Sans" w:hAnsi="PT Astra Sans"/>
                <w:color w:val="000000"/>
                <w:lang w:eastAsia="ar-SA"/>
              </w:rPr>
              <w:t>Организация временной занятости  несовершеннолетних граждан в возрасте от 14 до 18 лет</w:t>
            </w:r>
          </w:p>
        </w:tc>
        <w:tc>
          <w:tcPr>
            <w:tcW w:w="995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120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120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000</w:t>
            </w:r>
          </w:p>
        </w:tc>
        <w:tc>
          <w:tcPr>
            <w:tcW w:w="975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40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000</w:t>
            </w:r>
          </w:p>
        </w:tc>
        <w:tc>
          <w:tcPr>
            <w:tcW w:w="876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40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000</w:t>
            </w:r>
          </w:p>
        </w:tc>
        <w:tc>
          <w:tcPr>
            <w:tcW w:w="836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40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000</w:t>
            </w:r>
          </w:p>
        </w:tc>
      </w:tr>
      <w:tr w:rsidR="00BF31C8" w:rsidRPr="00B57677" w:rsidTr="00BF31C8">
        <w:tc>
          <w:tcPr>
            <w:tcW w:w="704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color w:val="000000"/>
                <w:kern w:val="2"/>
              </w:rPr>
              <w:t>3</w:t>
            </w:r>
          </w:p>
        </w:tc>
        <w:tc>
          <w:tcPr>
            <w:tcW w:w="2974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rPr>
                <w:rFonts w:ascii="PT Astra Sans" w:eastAsia="Arial Unicode MS" w:hAnsi="PT Astra Sans"/>
                <w:color w:val="000000"/>
                <w:kern w:val="2"/>
              </w:rPr>
            </w:pPr>
            <w:r w:rsidRPr="00BF31C8">
              <w:rPr>
                <w:rFonts w:ascii="PT Astra Sans" w:hAnsi="PT Astra Sans"/>
              </w:rPr>
              <w:t xml:space="preserve">Организация общественных работ для граждан, зарегистрированных в органах службы занятости в целях поиска подходящей </w:t>
            </w:r>
            <w:r w:rsidRPr="00BF31C8">
              <w:rPr>
                <w:rFonts w:ascii="PT Astra Sans" w:hAnsi="PT Astra Sans"/>
              </w:rPr>
              <w:lastRenderedPageBreak/>
              <w:t>работы, включая безработных граждан</w:t>
            </w:r>
          </w:p>
        </w:tc>
        <w:tc>
          <w:tcPr>
            <w:tcW w:w="995" w:type="dxa"/>
            <w:shd w:val="clear" w:color="auto" w:fill="auto"/>
          </w:tcPr>
          <w:p w:rsidR="00BF31C8" w:rsidRPr="00BF31C8" w:rsidRDefault="005F3B3B" w:rsidP="00323FAC">
            <w:pPr>
              <w:widowControl w:val="0"/>
              <w:suppressAutoHyphens/>
              <w:spacing w:line="240" w:lineRule="auto"/>
              <w:rPr>
                <w:rFonts w:ascii="PT Astra Sans" w:eastAsia="Arial Unicode MS" w:hAnsi="PT Astra Sans"/>
                <w:color w:val="000000"/>
                <w:kern w:val="2"/>
              </w:rPr>
            </w:pPr>
            <w:r>
              <w:rPr>
                <w:rFonts w:ascii="PT Astra Sans" w:eastAsia="Arial Unicode MS" w:hAnsi="PT Astra Sans"/>
                <w:color w:val="000000"/>
                <w:kern w:val="2"/>
              </w:rPr>
              <w:lastRenderedPageBreak/>
              <w:t>515878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,</w:t>
            </w:r>
            <w:r>
              <w:rPr>
                <w:rFonts w:ascii="PT Astra Sans" w:eastAsia="Arial Unicode MS" w:hAnsi="PT Astra Sans"/>
                <w:color w:val="000000"/>
                <w:kern w:val="2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>
              <w:rPr>
                <w:rFonts w:ascii="PT Astra Sans" w:eastAsia="Arial Unicode MS" w:hAnsi="PT Astra Sans"/>
                <w:color w:val="000000"/>
                <w:kern w:val="2"/>
              </w:rPr>
              <w:t>0,00</w:t>
            </w:r>
          </w:p>
        </w:tc>
        <w:tc>
          <w:tcPr>
            <w:tcW w:w="975" w:type="dxa"/>
            <w:shd w:val="clear" w:color="auto" w:fill="auto"/>
          </w:tcPr>
          <w:p w:rsidR="00BF31C8" w:rsidRPr="00BF31C8" w:rsidRDefault="005F3B3B" w:rsidP="00323FAC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>
              <w:rPr>
                <w:rFonts w:ascii="PT Astra Sans" w:eastAsia="Arial Unicode MS" w:hAnsi="PT Astra Sans"/>
                <w:color w:val="000000"/>
                <w:kern w:val="2"/>
              </w:rPr>
              <w:t>515878</w:t>
            </w:r>
            <w:r w:rsidR="00323FAC">
              <w:rPr>
                <w:rFonts w:ascii="PT Astra Sans" w:eastAsia="Arial Unicode MS" w:hAnsi="PT Astra Sans"/>
                <w:color w:val="000000"/>
                <w:kern w:val="2"/>
              </w:rPr>
              <w:t>,</w:t>
            </w:r>
            <w:r>
              <w:rPr>
                <w:rFonts w:ascii="PT Astra Sans" w:eastAsia="Arial Unicode MS" w:hAnsi="PT Astra Sans"/>
                <w:color w:val="000000"/>
                <w:kern w:val="2"/>
              </w:rPr>
              <w:t>26</w:t>
            </w:r>
          </w:p>
        </w:tc>
        <w:tc>
          <w:tcPr>
            <w:tcW w:w="876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>
              <w:rPr>
                <w:rFonts w:ascii="PT Astra Sans" w:eastAsia="Arial Unicode MS" w:hAnsi="PT Astra Sans"/>
                <w:color w:val="000000"/>
                <w:kern w:val="2"/>
              </w:rPr>
              <w:t>0,00</w:t>
            </w:r>
          </w:p>
        </w:tc>
        <w:tc>
          <w:tcPr>
            <w:tcW w:w="836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color w:val="000000"/>
                <w:kern w:val="2"/>
              </w:rPr>
            </w:pPr>
            <w:r>
              <w:rPr>
                <w:rFonts w:ascii="PT Astra Sans" w:eastAsia="Arial Unicode MS" w:hAnsi="PT Astra Sans"/>
                <w:color w:val="000000"/>
                <w:kern w:val="2"/>
              </w:rPr>
              <w:t>0,00</w:t>
            </w:r>
          </w:p>
        </w:tc>
      </w:tr>
      <w:tr w:rsidR="00BF31C8" w:rsidRPr="00B57677" w:rsidTr="00BF31C8">
        <w:tc>
          <w:tcPr>
            <w:tcW w:w="704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rPr>
                <w:rFonts w:ascii="PT Astra Sans" w:eastAsia="Arial Unicode MS" w:hAnsi="PT Astra Sans"/>
                <w:b/>
                <w:color w:val="000000"/>
                <w:kern w:val="2"/>
              </w:rPr>
            </w:pPr>
          </w:p>
        </w:tc>
        <w:tc>
          <w:tcPr>
            <w:tcW w:w="2974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rPr>
                <w:rFonts w:ascii="PT Astra Sans" w:eastAsia="Arial Unicode MS" w:hAnsi="PT Astra Sans"/>
                <w:b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b/>
                <w:color w:val="000000"/>
                <w:kern w:val="2"/>
              </w:rPr>
              <w:t>Всего</w:t>
            </w:r>
          </w:p>
        </w:tc>
        <w:tc>
          <w:tcPr>
            <w:tcW w:w="995" w:type="dxa"/>
            <w:shd w:val="clear" w:color="auto" w:fill="auto"/>
          </w:tcPr>
          <w:p w:rsidR="00BF31C8" w:rsidRPr="00BF31C8" w:rsidRDefault="005F3B3B" w:rsidP="00323FAC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b/>
                <w:color w:val="000000"/>
                <w:kern w:val="2"/>
              </w:rPr>
            </w:pPr>
            <w:r>
              <w:rPr>
                <w:rFonts w:ascii="PT Astra Sans" w:eastAsia="Arial Unicode MS" w:hAnsi="PT Astra Sans"/>
                <w:b/>
                <w:color w:val="000000"/>
                <w:kern w:val="2"/>
              </w:rPr>
              <w:t>755878</w:t>
            </w:r>
            <w:r w:rsidR="00323FAC">
              <w:rPr>
                <w:rFonts w:ascii="PT Astra Sans" w:eastAsia="Arial Unicode MS" w:hAnsi="PT Astra Sans"/>
                <w:b/>
                <w:color w:val="000000"/>
                <w:kern w:val="2"/>
              </w:rPr>
              <w:t>,</w:t>
            </w:r>
            <w:r>
              <w:rPr>
                <w:rFonts w:ascii="PT Astra Sans" w:eastAsia="Arial Unicode MS" w:hAnsi="PT Astra Sans"/>
                <w:b/>
                <w:color w:val="000000"/>
                <w:kern w:val="2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b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b/>
                <w:color w:val="000000"/>
                <w:kern w:val="2"/>
              </w:rPr>
              <w:t>240</w:t>
            </w:r>
            <w:r w:rsidR="00323FAC">
              <w:rPr>
                <w:rFonts w:ascii="PT Astra Sans" w:eastAsia="Arial Unicode MS" w:hAnsi="PT Astra Sans"/>
                <w:b/>
                <w:color w:val="000000"/>
                <w:kern w:val="2"/>
              </w:rPr>
              <w:t>000</w:t>
            </w:r>
          </w:p>
        </w:tc>
        <w:tc>
          <w:tcPr>
            <w:tcW w:w="975" w:type="dxa"/>
            <w:shd w:val="clear" w:color="auto" w:fill="auto"/>
          </w:tcPr>
          <w:p w:rsidR="00BF31C8" w:rsidRPr="00BF31C8" w:rsidRDefault="005F3B3B" w:rsidP="00323FAC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b/>
                <w:color w:val="000000"/>
                <w:kern w:val="2"/>
              </w:rPr>
            </w:pPr>
            <w:r>
              <w:rPr>
                <w:rFonts w:ascii="PT Astra Sans" w:eastAsia="Arial Unicode MS" w:hAnsi="PT Astra Sans"/>
                <w:b/>
                <w:color w:val="000000"/>
                <w:kern w:val="2"/>
              </w:rPr>
              <w:t>595878</w:t>
            </w:r>
            <w:r w:rsidR="00323FAC">
              <w:rPr>
                <w:rFonts w:ascii="PT Astra Sans" w:eastAsia="Arial Unicode MS" w:hAnsi="PT Astra Sans"/>
                <w:b/>
                <w:color w:val="000000"/>
                <w:kern w:val="2"/>
              </w:rPr>
              <w:t>,</w:t>
            </w:r>
            <w:r>
              <w:rPr>
                <w:rFonts w:ascii="PT Astra Sans" w:eastAsia="Arial Unicode MS" w:hAnsi="PT Astra Sans"/>
                <w:b/>
                <w:color w:val="000000"/>
                <w:kern w:val="2"/>
              </w:rPr>
              <w:t>26</w:t>
            </w:r>
          </w:p>
        </w:tc>
        <w:tc>
          <w:tcPr>
            <w:tcW w:w="876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b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b/>
                <w:color w:val="000000"/>
                <w:kern w:val="2"/>
              </w:rPr>
              <w:t>80</w:t>
            </w:r>
            <w:r w:rsidR="00323FAC">
              <w:rPr>
                <w:rFonts w:ascii="PT Astra Sans" w:eastAsia="Arial Unicode MS" w:hAnsi="PT Astra Sans"/>
                <w:b/>
                <w:color w:val="000000"/>
                <w:kern w:val="2"/>
              </w:rPr>
              <w:t>000</w:t>
            </w:r>
          </w:p>
        </w:tc>
        <w:tc>
          <w:tcPr>
            <w:tcW w:w="836" w:type="dxa"/>
            <w:shd w:val="clear" w:color="auto" w:fill="auto"/>
          </w:tcPr>
          <w:p w:rsidR="00BF31C8" w:rsidRPr="00BF31C8" w:rsidRDefault="00BF31C8" w:rsidP="00BF31C8">
            <w:pPr>
              <w:widowControl w:val="0"/>
              <w:suppressAutoHyphens/>
              <w:spacing w:line="240" w:lineRule="auto"/>
              <w:jc w:val="center"/>
              <w:rPr>
                <w:rFonts w:ascii="PT Astra Sans" w:eastAsia="Arial Unicode MS" w:hAnsi="PT Astra Sans"/>
                <w:b/>
                <w:color w:val="000000"/>
                <w:kern w:val="2"/>
              </w:rPr>
            </w:pPr>
            <w:r w:rsidRPr="00BF31C8">
              <w:rPr>
                <w:rFonts w:ascii="PT Astra Sans" w:eastAsia="Arial Unicode MS" w:hAnsi="PT Astra Sans"/>
                <w:b/>
                <w:color w:val="000000"/>
                <w:kern w:val="2"/>
              </w:rPr>
              <w:t>80</w:t>
            </w:r>
            <w:r w:rsidR="00323FAC">
              <w:rPr>
                <w:rFonts w:ascii="PT Astra Sans" w:eastAsia="Arial Unicode MS" w:hAnsi="PT Astra Sans"/>
                <w:b/>
                <w:color w:val="000000"/>
                <w:kern w:val="2"/>
              </w:rPr>
              <w:t>000</w:t>
            </w:r>
          </w:p>
        </w:tc>
      </w:tr>
    </w:tbl>
    <w:p w:rsidR="007A2B06" w:rsidRDefault="00E62FD1" w:rsidP="007A2B06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»;</w:t>
      </w:r>
    </w:p>
    <w:p w:rsidR="000214F0" w:rsidRPr="000214F0" w:rsidRDefault="00E62FD1" w:rsidP="00E62FD1">
      <w:pPr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           </w:t>
      </w:r>
      <w:r w:rsidR="000214F0">
        <w:rPr>
          <w:rFonts w:ascii="PT Astra Sans" w:hAnsi="PT Astra Sans"/>
          <w:sz w:val="24"/>
          <w:szCs w:val="24"/>
        </w:rPr>
        <w:t xml:space="preserve"> </w:t>
      </w:r>
      <w:r w:rsidR="000214F0" w:rsidRPr="000214F0">
        <w:rPr>
          <w:rFonts w:ascii="PT Astra Sans" w:hAnsi="PT Astra Sans"/>
          <w:sz w:val="24"/>
          <w:szCs w:val="24"/>
        </w:rPr>
        <w:t xml:space="preserve">В абзаце </w:t>
      </w:r>
      <w:r w:rsidR="000214F0">
        <w:rPr>
          <w:rFonts w:ascii="PT Astra Sans" w:hAnsi="PT Astra Sans"/>
          <w:sz w:val="24"/>
          <w:szCs w:val="24"/>
        </w:rPr>
        <w:t>4</w:t>
      </w:r>
      <w:r w:rsidR="000214F0" w:rsidRPr="000214F0">
        <w:rPr>
          <w:rFonts w:ascii="PT Astra Sans" w:hAnsi="PT Astra Sans"/>
          <w:sz w:val="24"/>
          <w:szCs w:val="24"/>
        </w:rPr>
        <w:t xml:space="preserve"> Раздела VII</w:t>
      </w:r>
      <w:r w:rsidR="000214F0" w:rsidRPr="000214F0">
        <w:rPr>
          <w:rFonts w:ascii="PT Astra Sans" w:hAnsi="PT Astra Sans"/>
          <w:sz w:val="24"/>
          <w:szCs w:val="24"/>
          <w:lang w:val="en-US"/>
        </w:rPr>
        <w:t>I</w:t>
      </w:r>
      <w:r w:rsidR="000214F0" w:rsidRPr="000214F0"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«</w:t>
      </w:r>
      <w:r w:rsidR="000214F0">
        <w:rPr>
          <w:rFonts w:ascii="PT Astra Sans" w:hAnsi="PT Astra Sans"/>
          <w:sz w:val="24"/>
          <w:szCs w:val="24"/>
        </w:rPr>
        <w:t>Контроль за ходом выполнения Программы</w:t>
      </w:r>
      <w:r>
        <w:rPr>
          <w:rFonts w:ascii="PT Astra Sans" w:hAnsi="PT Astra Sans"/>
          <w:sz w:val="24"/>
          <w:szCs w:val="24"/>
        </w:rPr>
        <w:t>»</w:t>
      </w:r>
      <w:r w:rsidR="000214F0">
        <w:rPr>
          <w:rFonts w:ascii="PT Astra Sans" w:hAnsi="PT Astra Sans"/>
          <w:sz w:val="24"/>
          <w:szCs w:val="24"/>
        </w:rPr>
        <w:t xml:space="preserve"> слова</w:t>
      </w:r>
      <w:r w:rsidR="000214F0" w:rsidRPr="000214F0">
        <w:rPr>
          <w:rFonts w:ascii="PT Astra Sans" w:hAnsi="PT Astra Sans"/>
          <w:sz w:val="24"/>
          <w:szCs w:val="24"/>
        </w:rPr>
        <w:t xml:space="preserve"> «Организацию выполнения мероприятий Программы за счет предоставления средств из бюджета Белозерского </w:t>
      </w:r>
      <w:r w:rsidR="000214F0">
        <w:rPr>
          <w:rFonts w:ascii="PT Astra Sans" w:hAnsi="PT Astra Sans"/>
          <w:sz w:val="24"/>
          <w:szCs w:val="24"/>
        </w:rPr>
        <w:t>муниципального округа Курганской области</w:t>
      </w:r>
      <w:r w:rsidR="00A57215" w:rsidRPr="00A57215">
        <w:t xml:space="preserve"> </w:t>
      </w:r>
      <w:r w:rsidR="00A57215" w:rsidRPr="00A57215">
        <w:rPr>
          <w:rFonts w:ascii="PT Astra Sans" w:hAnsi="PT Astra Sans"/>
          <w:sz w:val="24"/>
          <w:szCs w:val="24"/>
        </w:rPr>
        <w:t xml:space="preserve">и средств </w:t>
      </w:r>
      <w:r w:rsidR="00A57215">
        <w:rPr>
          <w:rFonts w:ascii="PT Astra Sans" w:hAnsi="PT Astra Sans"/>
          <w:sz w:val="24"/>
          <w:szCs w:val="24"/>
        </w:rPr>
        <w:t>федерального</w:t>
      </w:r>
      <w:r w:rsidR="00A57215" w:rsidRPr="00A57215">
        <w:rPr>
          <w:rFonts w:ascii="PT Astra Sans" w:hAnsi="PT Astra Sans"/>
          <w:sz w:val="24"/>
          <w:szCs w:val="24"/>
        </w:rPr>
        <w:t xml:space="preserve"> бюджета</w:t>
      </w:r>
      <w:r w:rsidR="000214F0" w:rsidRPr="000214F0">
        <w:rPr>
          <w:rFonts w:ascii="PT Astra Sans" w:hAnsi="PT Astra Sans"/>
          <w:sz w:val="24"/>
          <w:szCs w:val="24"/>
        </w:rPr>
        <w:t xml:space="preserve">» заменить словами «Организацию выполнения мероприятий Программы за счет предоставления средств из бюджета Белозерского </w:t>
      </w:r>
      <w:r w:rsidR="000214F0">
        <w:rPr>
          <w:rFonts w:ascii="PT Astra Sans" w:hAnsi="PT Astra Sans"/>
          <w:sz w:val="24"/>
          <w:szCs w:val="24"/>
        </w:rPr>
        <w:t>муниципального округа Курганской области</w:t>
      </w:r>
      <w:r w:rsidR="00A57215">
        <w:rPr>
          <w:rFonts w:ascii="PT Astra Sans" w:hAnsi="PT Astra Sans"/>
          <w:sz w:val="24"/>
          <w:szCs w:val="24"/>
        </w:rPr>
        <w:t xml:space="preserve"> и средств федерального</w:t>
      </w:r>
      <w:r w:rsidR="000214F0" w:rsidRPr="000214F0">
        <w:rPr>
          <w:rFonts w:ascii="PT Astra Sans" w:hAnsi="PT Astra Sans"/>
          <w:sz w:val="24"/>
          <w:szCs w:val="24"/>
        </w:rPr>
        <w:t xml:space="preserve"> и </w:t>
      </w:r>
      <w:r w:rsidR="00772B39">
        <w:rPr>
          <w:rFonts w:ascii="PT Astra Sans" w:hAnsi="PT Astra Sans"/>
          <w:sz w:val="24"/>
          <w:szCs w:val="24"/>
        </w:rPr>
        <w:t>областного</w:t>
      </w:r>
      <w:r w:rsidR="000214F0" w:rsidRPr="000214F0">
        <w:rPr>
          <w:rFonts w:ascii="PT Astra Sans" w:hAnsi="PT Astra Sans"/>
          <w:sz w:val="24"/>
          <w:szCs w:val="24"/>
        </w:rPr>
        <w:t xml:space="preserve"> бюджет</w:t>
      </w:r>
      <w:r w:rsidR="00A57215">
        <w:rPr>
          <w:rFonts w:ascii="PT Astra Sans" w:hAnsi="PT Astra Sans"/>
          <w:sz w:val="24"/>
          <w:szCs w:val="24"/>
        </w:rPr>
        <w:t>ов</w:t>
      </w:r>
      <w:r w:rsidR="000214F0" w:rsidRPr="000214F0">
        <w:rPr>
          <w:rFonts w:ascii="PT Astra Sans" w:hAnsi="PT Astra Sans"/>
          <w:sz w:val="24"/>
          <w:szCs w:val="24"/>
        </w:rPr>
        <w:t>».</w:t>
      </w:r>
    </w:p>
    <w:p w:rsidR="00C85DED" w:rsidRPr="00FE406F" w:rsidRDefault="00E62FD1" w:rsidP="00FE406F">
      <w:pPr>
        <w:spacing w:after="0" w:line="240" w:lineRule="auto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2</w:t>
      </w:r>
      <w:r w:rsidR="00C85DED" w:rsidRPr="00FE406F">
        <w:rPr>
          <w:rFonts w:ascii="PT Astra Sans" w:hAnsi="PT Astra Sans"/>
          <w:sz w:val="24"/>
          <w:szCs w:val="24"/>
        </w:rPr>
        <w:t xml:space="preserve">. Разместить настоящее постановление на официальном сайте Администрации Белозерского </w:t>
      </w:r>
      <w:r w:rsidR="00382C7D">
        <w:rPr>
          <w:rFonts w:ascii="PT Astra Sans" w:hAnsi="PT Astra Sans"/>
          <w:sz w:val="24"/>
          <w:szCs w:val="24"/>
        </w:rPr>
        <w:t>муниципального округа</w:t>
      </w:r>
      <w:r w:rsidR="004F3B95" w:rsidRPr="00FE406F">
        <w:rPr>
          <w:rFonts w:ascii="PT Astra Sans" w:hAnsi="PT Astra Sans"/>
          <w:sz w:val="24"/>
          <w:szCs w:val="24"/>
        </w:rPr>
        <w:t xml:space="preserve"> в информационно-телекоммуникационной сети </w:t>
      </w:r>
      <w:r w:rsidR="00DB3521">
        <w:rPr>
          <w:rFonts w:ascii="PT Astra Sans" w:hAnsi="PT Astra Sans"/>
          <w:sz w:val="24"/>
          <w:szCs w:val="24"/>
        </w:rPr>
        <w:t>Интернет</w:t>
      </w:r>
      <w:r w:rsidR="00C85DED" w:rsidRPr="00FE406F">
        <w:rPr>
          <w:rFonts w:ascii="PT Astra Sans" w:hAnsi="PT Astra Sans"/>
          <w:sz w:val="24"/>
          <w:szCs w:val="24"/>
        </w:rPr>
        <w:t>.</w:t>
      </w:r>
    </w:p>
    <w:p w:rsidR="00C85DED" w:rsidRPr="00FE406F" w:rsidRDefault="00C85DED" w:rsidP="00C072BB">
      <w:pPr>
        <w:tabs>
          <w:tab w:val="left" w:pos="709"/>
        </w:tabs>
        <w:spacing w:after="0" w:line="240" w:lineRule="auto"/>
        <w:jc w:val="both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 xml:space="preserve">        </w:t>
      </w:r>
      <w:r w:rsidR="00C072BB" w:rsidRPr="00FE406F">
        <w:rPr>
          <w:rFonts w:ascii="PT Astra Sans" w:hAnsi="PT Astra Sans"/>
          <w:sz w:val="24"/>
          <w:szCs w:val="24"/>
        </w:rPr>
        <w:t xml:space="preserve">  </w:t>
      </w:r>
      <w:r w:rsidRPr="00FE406F">
        <w:rPr>
          <w:rFonts w:ascii="PT Astra Sans" w:hAnsi="PT Astra Sans"/>
          <w:sz w:val="24"/>
          <w:szCs w:val="24"/>
        </w:rPr>
        <w:t xml:space="preserve"> </w:t>
      </w:r>
      <w:r w:rsidR="00E62FD1">
        <w:rPr>
          <w:rFonts w:ascii="PT Astra Sans" w:hAnsi="PT Astra Sans"/>
          <w:sz w:val="24"/>
          <w:szCs w:val="24"/>
        </w:rPr>
        <w:t>3</w:t>
      </w:r>
      <w:r w:rsidRPr="00FE406F">
        <w:rPr>
          <w:rFonts w:ascii="PT Astra Sans" w:hAnsi="PT Astra Sans"/>
          <w:sz w:val="24"/>
          <w:szCs w:val="24"/>
        </w:rPr>
        <w:t xml:space="preserve">. Контроль за </w:t>
      </w:r>
      <w:r w:rsidR="004F3B95" w:rsidRPr="00FE406F">
        <w:rPr>
          <w:rFonts w:ascii="PT Astra Sans" w:hAnsi="PT Astra Sans"/>
          <w:sz w:val="24"/>
          <w:szCs w:val="24"/>
        </w:rPr>
        <w:t>вы</w:t>
      </w:r>
      <w:r w:rsidRPr="00FE406F">
        <w:rPr>
          <w:rFonts w:ascii="PT Astra Sans" w:hAnsi="PT Astra Sans"/>
          <w:sz w:val="24"/>
          <w:szCs w:val="24"/>
        </w:rPr>
        <w:t xml:space="preserve">полнением настоящего постановления </w:t>
      </w:r>
      <w:r w:rsidR="004F3B95" w:rsidRPr="00FE406F">
        <w:rPr>
          <w:rFonts w:ascii="PT Astra Sans" w:hAnsi="PT Astra Sans"/>
          <w:sz w:val="24"/>
          <w:szCs w:val="24"/>
        </w:rPr>
        <w:t xml:space="preserve">возложить на заместителя Главы Белозерского </w:t>
      </w:r>
      <w:r w:rsidR="00BB580A">
        <w:rPr>
          <w:rFonts w:ascii="PT Astra Sans" w:hAnsi="PT Astra Sans"/>
          <w:sz w:val="24"/>
          <w:szCs w:val="24"/>
        </w:rPr>
        <w:t>муниципального округа</w:t>
      </w:r>
      <w:r w:rsidR="004F3B95" w:rsidRPr="00FE406F">
        <w:rPr>
          <w:rFonts w:ascii="PT Astra Sans" w:hAnsi="PT Astra Sans"/>
          <w:sz w:val="24"/>
          <w:szCs w:val="24"/>
        </w:rPr>
        <w:t xml:space="preserve">, начальника управления </w:t>
      </w:r>
      <w:r w:rsidR="004F3B95" w:rsidRPr="00FE406F">
        <w:rPr>
          <w:rFonts w:ascii="PT Astra Sans" w:hAnsi="PT Astra Sans"/>
          <w:sz w:val="24"/>
          <w:szCs w:val="24"/>
          <w:lang w:eastAsia="ru-RU"/>
        </w:rPr>
        <w:t>экономической политики</w:t>
      </w:r>
      <w:r w:rsidR="00550D90">
        <w:rPr>
          <w:rFonts w:ascii="PT Astra Sans" w:hAnsi="PT Astra Sans"/>
          <w:sz w:val="24"/>
          <w:szCs w:val="24"/>
          <w:lang w:eastAsia="ru-RU"/>
        </w:rPr>
        <w:t>.</w:t>
      </w:r>
    </w:p>
    <w:p w:rsidR="00C85DED" w:rsidRDefault="00C85DED" w:rsidP="00DF0D5F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E62FD1" w:rsidRDefault="00E62FD1" w:rsidP="00DF0D5F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E62FD1" w:rsidRPr="00FE406F" w:rsidRDefault="00E62FD1" w:rsidP="00DF0D5F">
      <w:pPr>
        <w:spacing w:after="0" w:line="240" w:lineRule="auto"/>
        <w:rPr>
          <w:rFonts w:ascii="PT Astra Sans" w:hAnsi="PT Astra Sans"/>
          <w:sz w:val="24"/>
          <w:szCs w:val="24"/>
        </w:rPr>
      </w:pPr>
    </w:p>
    <w:p w:rsidR="009A483C" w:rsidRDefault="00C072BB" w:rsidP="009A483C">
      <w:pPr>
        <w:spacing w:after="0" w:line="240" w:lineRule="auto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>Глав</w:t>
      </w:r>
      <w:r w:rsidR="007F1FD3">
        <w:rPr>
          <w:rFonts w:ascii="PT Astra Sans" w:hAnsi="PT Astra Sans"/>
          <w:sz w:val="24"/>
          <w:szCs w:val="24"/>
        </w:rPr>
        <w:t>а</w:t>
      </w:r>
      <w:r w:rsidRPr="00FE406F">
        <w:rPr>
          <w:rFonts w:ascii="PT Astra Sans" w:hAnsi="PT Astra Sans"/>
          <w:sz w:val="24"/>
          <w:szCs w:val="24"/>
        </w:rPr>
        <w:t xml:space="preserve"> </w:t>
      </w:r>
    </w:p>
    <w:p w:rsidR="008F3369" w:rsidRDefault="00C072BB" w:rsidP="009A483C">
      <w:pPr>
        <w:spacing w:after="0" w:line="240" w:lineRule="auto"/>
        <w:rPr>
          <w:rFonts w:ascii="PT Astra Sans" w:hAnsi="PT Astra Sans"/>
          <w:sz w:val="24"/>
          <w:szCs w:val="24"/>
        </w:rPr>
      </w:pPr>
      <w:r w:rsidRPr="00FE406F">
        <w:rPr>
          <w:rFonts w:ascii="PT Astra Sans" w:hAnsi="PT Astra Sans"/>
          <w:sz w:val="24"/>
          <w:szCs w:val="24"/>
        </w:rPr>
        <w:t xml:space="preserve">Белозерского </w:t>
      </w:r>
      <w:r w:rsidR="000769C8">
        <w:rPr>
          <w:rFonts w:ascii="PT Astra Sans" w:hAnsi="PT Astra Sans"/>
          <w:sz w:val="24"/>
          <w:szCs w:val="24"/>
        </w:rPr>
        <w:t>муниципального округа</w:t>
      </w:r>
      <w:r w:rsidRPr="00FE406F">
        <w:rPr>
          <w:rFonts w:ascii="PT Astra Sans" w:hAnsi="PT Astra Sans"/>
          <w:sz w:val="24"/>
          <w:szCs w:val="24"/>
        </w:rPr>
        <w:t xml:space="preserve">         </w:t>
      </w:r>
      <w:r w:rsidR="009A483C">
        <w:rPr>
          <w:rFonts w:ascii="PT Astra Sans" w:hAnsi="PT Astra Sans"/>
          <w:sz w:val="24"/>
          <w:szCs w:val="24"/>
        </w:rPr>
        <w:t xml:space="preserve">           </w:t>
      </w:r>
      <w:r w:rsidR="00FE406F">
        <w:rPr>
          <w:rFonts w:ascii="PT Astra Sans" w:hAnsi="PT Astra Sans"/>
          <w:sz w:val="24"/>
          <w:szCs w:val="24"/>
        </w:rPr>
        <w:t xml:space="preserve">                 </w:t>
      </w:r>
      <w:r w:rsidRPr="00FE406F">
        <w:rPr>
          <w:rFonts w:ascii="PT Astra Sans" w:hAnsi="PT Astra Sans"/>
          <w:sz w:val="24"/>
          <w:szCs w:val="24"/>
        </w:rPr>
        <w:t xml:space="preserve">                  </w:t>
      </w:r>
      <w:r w:rsidR="00D04597">
        <w:rPr>
          <w:rFonts w:ascii="PT Astra Sans" w:hAnsi="PT Astra Sans"/>
          <w:sz w:val="24"/>
          <w:szCs w:val="24"/>
        </w:rPr>
        <w:t xml:space="preserve"> </w:t>
      </w:r>
      <w:r w:rsidR="00B6017A">
        <w:rPr>
          <w:rFonts w:ascii="PT Astra Sans" w:hAnsi="PT Astra Sans"/>
          <w:sz w:val="24"/>
          <w:szCs w:val="24"/>
        </w:rPr>
        <w:t xml:space="preserve">    Н.А. Богданова</w:t>
      </w:r>
      <w:r w:rsidRPr="00FE406F">
        <w:rPr>
          <w:rFonts w:ascii="PT Astra Sans" w:hAnsi="PT Astra Sans"/>
          <w:sz w:val="24"/>
          <w:szCs w:val="24"/>
        </w:rPr>
        <w:t xml:space="preserve"> </w:t>
      </w:r>
    </w:p>
    <w:sectPr w:rsidR="008F3369" w:rsidSect="00502EA0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DB" w:rsidRDefault="000A3BDB" w:rsidP="000E2A92">
      <w:pPr>
        <w:spacing w:after="0" w:line="240" w:lineRule="auto"/>
      </w:pPr>
      <w:r>
        <w:separator/>
      </w:r>
    </w:p>
  </w:endnote>
  <w:endnote w:type="continuationSeparator" w:id="0">
    <w:p w:rsidR="000A3BDB" w:rsidRDefault="000A3BDB" w:rsidP="000E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DB" w:rsidRDefault="000A3BDB" w:rsidP="000E2A92">
      <w:pPr>
        <w:spacing w:after="0" w:line="240" w:lineRule="auto"/>
      </w:pPr>
      <w:r>
        <w:separator/>
      </w:r>
    </w:p>
  </w:footnote>
  <w:footnote w:type="continuationSeparator" w:id="0">
    <w:p w:rsidR="000A3BDB" w:rsidRDefault="000A3BDB" w:rsidP="000E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40616"/>
      <w:docPartObj>
        <w:docPartGallery w:val="Page Numbers (Top of Page)"/>
        <w:docPartUnique/>
      </w:docPartObj>
    </w:sdtPr>
    <w:sdtEndPr/>
    <w:sdtContent>
      <w:p w:rsidR="005D7417" w:rsidRDefault="005D741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B33">
          <w:rPr>
            <w:noProof/>
          </w:rPr>
          <w:t>2</w:t>
        </w:r>
        <w:r>
          <w:fldChar w:fldCharType="end"/>
        </w:r>
      </w:p>
    </w:sdtContent>
  </w:sdt>
  <w:p w:rsidR="000E2A92" w:rsidRDefault="000E2A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417" w:rsidRDefault="005D7417">
    <w:pPr>
      <w:pStyle w:val="ab"/>
      <w:jc w:val="center"/>
    </w:pPr>
  </w:p>
  <w:p w:rsidR="005D7417" w:rsidRDefault="005D741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16995"/>
    <w:multiLevelType w:val="multilevel"/>
    <w:tmpl w:val="8788CC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18"/>
    <w:rsid w:val="0000305B"/>
    <w:rsid w:val="0001160B"/>
    <w:rsid w:val="000214F0"/>
    <w:rsid w:val="00037220"/>
    <w:rsid w:val="000546A9"/>
    <w:rsid w:val="000769C8"/>
    <w:rsid w:val="00087B59"/>
    <w:rsid w:val="000A3BDB"/>
    <w:rsid w:val="000B1588"/>
    <w:rsid w:val="000B26B1"/>
    <w:rsid w:val="000B30F6"/>
    <w:rsid w:val="000C2863"/>
    <w:rsid w:val="000C31DC"/>
    <w:rsid w:val="000E2A92"/>
    <w:rsid w:val="000E7C33"/>
    <w:rsid w:val="000F2408"/>
    <w:rsid w:val="00101243"/>
    <w:rsid w:val="001070E4"/>
    <w:rsid w:val="00113310"/>
    <w:rsid w:val="00122337"/>
    <w:rsid w:val="0013288C"/>
    <w:rsid w:val="00162182"/>
    <w:rsid w:val="00191D51"/>
    <w:rsid w:val="001A4977"/>
    <w:rsid w:val="001F2B5A"/>
    <w:rsid w:val="002057CE"/>
    <w:rsid w:val="00207055"/>
    <w:rsid w:val="00210446"/>
    <w:rsid w:val="00210893"/>
    <w:rsid w:val="0021677D"/>
    <w:rsid w:val="002373E6"/>
    <w:rsid w:val="00237831"/>
    <w:rsid w:val="00244BE5"/>
    <w:rsid w:val="00247647"/>
    <w:rsid w:val="00263306"/>
    <w:rsid w:val="00265D1A"/>
    <w:rsid w:val="00284CE4"/>
    <w:rsid w:val="002867E0"/>
    <w:rsid w:val="00286E95"/>
    <w:rsid w:val="00290988"/>
    <w:rsid w:val="002B05E8"/>
    <w:rsid w:val="002B764B"/>
    <w:rsid w:val="002E02D4"/>
    <w:rsid w:val="002E68E0"/>
    <w:rsid w:val="00323FAC"/>
    <w:rsid w:val="00330A17"/>
    <w:rsid w:val="00331608"/>
    <w:rsid w:val="0034406D"/>
    <w:rsid w:val="003443DA"/>
    <w:rsid w:val="00382C7D"/>
    <w:rsid w:val="0038416B"/>
    <w:rsid w:val="003C447C"/>
    <w:rsid w:val="003E2707"/>
    <w:rsid w:val="003F20A5"/>
    <w:rsid w:val="003F6BCD"/>
    <w:rsid w:val="003F7840"/>
    <w:rsid w:val="00400FC2"/>
    <w:rsid w:val="00406536"/>
    <w:rsid w:val="004206D2"/>
    <w:rsid w:val="00436473"/>
    <w:rsid w:val="00451DC3"/>
    <w:rsid w:val="004543FF"/>
    <w:rsid w:val="004564DB"/>
    <w:rsid w:val="004613F3"/>
    <w:rsid w:val="004647BB"/>
    <w:rsid w:val="0048497D"/>
    <w:rsid w:val="00492DD4"/>
    <w:rsid w:val="004B7345"/>
    <w:rsid w:val="004C7EA8"/>
    <w:rsid w:val="004F3B95"/>
    <w:rsid w:val="004F432E"/>
    <w:rsid w:val="00502EA0"/>
    <w:rsid w:val="00507186"/>
    <w:rsid w:val="00520D6B"/>
    <w:rsid w:val="00537784"/>
    <w:rsid w:val="0054731D"/>
    <w:rsid w:val="00550D90"/>
    <w:rsid w:val="00551B33"/>
    <w:rsid w:val="00570ABE"/>
    <w:rsid w:val="00572EEA"/>
    <w:rsid w:val="005846B6"/>
    <w:rsid w:val="005A1E91"/>
    <w:rsid w:val="005D7417"/>
    <w:rsid w:val="005E7A4A"/>
    <w:rsid w:val="005F083B"/>
    <w:rsid w:val="005F1FBC"/>
    <w:rsid w:val="005F2EFB"/>
    <w:rsid w:val="005F3125"/>
    <w:rsid w:val="005F3B3B"/>
    <w:rsid w:val="00607365"/>
    <w:rsid w:val="00607D1B"/>
    <w:rsid w:val="00636308"/>
    <w:rsid w:val="00636804"/>
    <w:rsid w:val="00674864"/>
    <w:rsid w:val="00676029"/>
    <w:rsid w:val="00680580"/>
    <w:rsid w:val="00692398"/>
    <w:rsid w:val="00692A06"/>
    <w:rsid w:val="00695561"/>
    <w:rsid w:val="006D36AB"/>
    <w:rsid w:val="006E34D1"/>
    <w:rsid w:val="006E5CC1"/>
    <w:rsid w:val="00707EE7"/>
    <w:rsid w:val="007402B5"/>
    <w:rsid w:val="00741A69"/>
    <w:rsid w:val="0075118C"/>
    <w:rsid w:val="00767BD7"/>
    <w:rsid w:val="00772B39"/>
    <w:rsid w:val="00783118"/>
    <w:rsid w:val="00786CCB"/>
    <w:rsid w:val="00794A20"/>
    <w:rsid w:val="007957AF"/>
    <w:rsid w:val="007A2B06"/>
    <w:rsid w:val="007A6027"/>
    <w:rsid w:val="007B0639"/>
    <w:rsid w:val="007B3ECE"/>
    <w:rsid w:val="007D43F0"/>
    <w:rsid w:val="007F1211"/>
    <w:rsid w:val="007F1FD3"/>
    <w:rsid w:val="00802AAA"/>
    <w:rsid w:val="0081533C"/>
    <w:rsid w:val="0082425F"/>
    <w:rsid w:val="00851011"/>
    <w:rsid w:val="00872C1C"/>
    <w:rsid w:val="00876D14"/>
    <w:rsid w:val="008A16EE"/>
    <w:rsid w:val="008A2653"/>
    <w:rsid w:val="008C33D2"/>
    <w:rsid w:val="008C467F"/>
    <w:rsid w:val="008F0E84"/>
    <w:rsid w:val="008F3369"/>
    <w:rsid w:val="0090318D"/>
    <w:rsid w:val="0091507B"/>
    <w:rsid w:val="00917682"/>
    <w:rsid w:val="0092710F"/>
    <w:rsid w:val="00980D99"/>
    <w:rsid w:val="00992AF3"/>
    <w:rsid w:val="009A483C"/>
    <w:rsid w:val="009B0C05"/>
    <w:rsid w:val="009B3D9E"/>
    <w:rsid w:val="009E7970"/>
    <w:rsid w:val="00A11614"/>
    <w:rsid w:val="00A13E04"/>
    <w:rsid w:val="00A220A0"/>
    <w:rsid w:val="00A35E00"/>
    <w:rsid w:val="00A57215"/>
    <w:rsid w:val="00A577B2"/>
    <w:rsid w:val="00A65DA5"/>
    <w:rsid w:val="00A76983"/>
    <w:rsid w:val="00A85C70"/>
    <w:rsid w:val="00AB2137"/>
    <w:rsid w:val="00AB4BFC"/>
    <w:rsid w:val="00AD1D01"/>
    <w:rsid w:val="00AD52A8"/>
    <w:rsid w:val="00AE1538"/>
    <w:rsid w:val="00B26CC1"/>
    <w:rsid w:val="00B6017A"/>
    <w:rsid w:val="00B76621"/>
    <w:rsid w:val="00B7755A"/>
    <w:rsid w:val="00B80D65"/>
    <w:rsid w:val="00B9780F"/>
    <w:rsid w:val="00B97891"/>
    <w:rsid w:val="00BA438C"/>
    <w:rsid w:val="00BA798B"/>
    <w:rsid w:val="00BB580A"/>
    <w:rsid w:val="00BC21EB"/>
    <w:rsid w:val="00BC5ABB"/>
    <w:rsid w:val="00BD57B7"/>
    <w:rsid w:val="00BD591D"/>
    <w:rsid w:val="00BF31C8"/>
    <w:rsid w:val="00C012FF"/>
    <w:rsid w:val="00C072BB"/>
    <w:rsid w:val="00C11DDC"/>
    <w:rsid w:val="00C2474E"/>
    <w:rsid w:val="00C36208"/>
    <w:rsid w:val="00C46CF1"/>
    <w:rsid w:val="00C62E0C"/>
    <w:rsid w:val="00C64F9B"/>
    <w:rsid w:val="00C7739A"/>
    <w:rsid w:val="00C85DED"/>
    <w:rsid w:val="00C92804"/>
    <w:rsid w:val="00C94739"/>
    <w:rsid w:val="00C95D00"/>
    <w:rsid w:val="00CD4968"/>
    <w:rsid w:val="00CE5ED3"/>
    <w:rsid w:val="00D04597"/>
    <w:rsid w:val="00D24AC1"/>
    <w:rsid w:val="00D54638"/>
    <w:rsid w:val="00D54A80"/>
    <w:rsid w:val="00D570F7"/>
    <w:rsid w:val="00DA7FCB"/>
    <w:rsid w:val="00DB3521"/>
    <w:rsid w:val="00DB5657"/>
    <w:rsid w:val="00DC0989"/>
    <w:rsid w:val="00DE1608"/>
    <w:rsid w:val="00DE6F8C"/>
    <w:rsid w:val="00DE70B4"/>
    <w:rsid w:val="00DF0D5F"/>
    <w:rsid w:val="00E30708"/>
    <w:rsid w:val="00E33F8F"/>
    <w:rsid w:val="00E34F05"/>
    <w:rsid w:val="00E51B0B"/>
    <w:rsid w:val="00E54D32"/>
    <w:rsid w:val="00E55764"/>
    <w:rsid w:val="00E62FD1"/>
    <w:rsid w:val="00EA67A9"/>
    <w:rsid w:val="00ED4701"/>
    <w:rsid w:val="00EE3962"/>
    <w:rsid w:val="00F14010"/>
    <w:rsid w:val="00F228AB"/>
    <w:rsid w:val="00F254C8"/>
    <w:rsid w:val="00F36CE1"/>
    <w:rsid w:val="00F66008"/>
    <w:rsid w:val="00FA1910"/>
    <w:rsid w:val="00FC7999"/>
    <w:rsid w:val="00FD0C70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0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83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783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311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8311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uiPriority w:val="99"/>
    <w:rsid w:val="00783118"/>
    <w:rPr>
      <w:rFonts w:cs="Times New Roman"/>
    </w:rPr>
  </w:style>
  <w:style w:type="paragraph" w:styleId="a3">
    <w:name w:val="Normal (Web)"/>
    <w:basedOn w:val="a"/>
    <w:uiPriority w:val="99"/>
    <w:semiHidden/>
    <w:rsid w:val="0074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7402B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0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12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0A0"/>
    <w:pPr>
      <w:ind w:left="720"/>
      <w:contextualSpacing/>
    </w:pPr>
  </w:style>
  <w:style w:type="paragraph" w:styleId="a8">
    <w:name w:val="Title"/>
    <w:basedOn w:val="a"/>
    <w:link w:val="a9"/>
    <w:qFormat/>
    <w:locked/>
    <w:rsid w:val="00992AF3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992AF3"/>
    <w:rPr>
      <w:rFonts w:ascii="Bookman Old Style" w:eastAsia="Times New Roman" w:hAnsi="Bookman Old Style"/>
      <w:b/>
      <w:bCs/>
      <w:sz w:val="24"/>
      <w:szCs w:val="24"/>
    </w:rPr>
  </w:style>
  <w:style w:type="table" w:styleId="aa">
    <w:name w:val="Table Grid"/>
    <w:basedOn w:val="a1"/>
    <w:locked/>
    <w:rsid w:val="007F1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E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2A92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0E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E2A9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0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83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7831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311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8311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uiPriority w:val="99"/>
    <w:rsid w:val="00783118"/>
    <w:rPr>
      <w:rFonts w:cs="Times New Roman"/>
    </w:rPr>
  </w:style>
  <w:style w:type="paragraph" w:styleId="a3">
    <w:name w:val="Normal (Web)"/>
    <w:basedOn w:val="a"/>
    <w:uiPriority w:val="99"/>
    <w:semiHidden/>
    <w:rsid w:val="0074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7402B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10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0124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0A0"/>
    <w:pPr>
      <w:ind w:left="720"/>
      <w:contextualSpacing/>
    </w:pPr>
  </w:style>
  <w:style w:type="paragraph" w:styleId="a8">
    <w:name w:val="Title"/>
    <w:basedOn w:val="a"/>
    <w:link w:val="a9"/>
    <w:qFormat/>
    <w:locked/>
    <w:rsid w:val="00992AF3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992AF3"/>
    <w:rPr>
      <w:rFonts w:ascii="Bookman Old Style" w:eastAsia="Times New Roman" w:hAnsi="Bookman Old Style"/>
      <w:b/>
      <w:bCs/>
      <w:sz w:val="24"/>
      <w:szCs w:val="24"/>
    </w:rPr>
  </w:style>
  <w:style w:type="table" w:styleId="aa">
    <w:name w:val="Table Grid"/>
    <w:basedOn w:val="a1"/>
    <w:locked/>
    <w:rsid w:val="007F1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E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2A92"/>
    <w:rPr>
      <w:lang w:eastAsia="en-US"/>
    </w:rPr>
  </w:style>
  <w:style w:type="paragraph" w:styleId="ad">
    <w:name w:val="footer"/>
    <w:basedOn w:val="a"/>
    <w:link w:val="ae"/>
    <w:uiPriority w:val="99"/>
    <w:unhideWhenUsed/>
    <w:rsid w:val="000E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E2A9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FEFB0-641D-4BB6-800D-0DF7AA70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Белозерского района</vt:lpstr>
    </vt:vector>
  </TitlesOfParts>
  <Company>Home</Company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Белозерского района</dc:title>
  <dc:creator>Arm-27</dc:creator>
  <cp:lastModifiedBy>ARM-O</cp:lastModifiedBy>
  <cp:revision>3</cp:revision>
  <cp:lastPrinted>2023-12-08T09:37:00Z</cp:lastPrinted>
  <dcterms:created xsi:type="dcterms:W3CDTF">2023-12-11T11:01:00Z</dcterms:created>
  <dcterms:modified xsi:type="dcterms:W3CDTF">2024-01-10T11:38:00Z</dcterms:modified>
</cp:coreProperties>
</file>