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63" w:rsidRPr="00CC1027" w:rsidRDefault="00E65E6C" w:rsidP="00455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02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E50F7">
        <w:rPr>
          <w:rFonts w:ascii="Times New Roman" w:hAnsi="Times New Roman" w:cs="Times New Roman"/>
          <w:b/>
          <w:bCs/>
          <w:sz w:val="28"/>
          <w:szCs w:val="28"/>
        </w:rPr>
        <w:t xml:space="preserve">прекращении полномочий по выдаче </w:t>
      </w:r>
      <w:r w:rsidR="004E50F7" w:rsidRPr="004E50F7">
        <w:rPr>
          <w:rFonts w:ascii="Times New Roman" w:hAnsi="Times New Roman" w:cs="Times New Roman"/>
          <w:b/>
          <w:bCs/>
          <w:sz w:val="28"/>
          <w:szCs w:val="28"/>
        </w:rPr>
        <w:t>сведений о координатах пунктов государственной геодезической сети</w:t>
      </w:r>
      <w:r w:rsidR="004E50F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C60F9" w:rsidRPr="00CC10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5F65" w:rsidRPr="00CC1027" w:rsidRDefault="00455F65" w:rsidP="00455F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7AB2" w:rsidRPr="004A7AB2" w:rsidRDefault="004A7AB2" w:rsidP="00C614A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7AB2">
        <w:rPr>
          <w:rFonts w:ascii="Times New Roman" w:hAnsi="Times New Roman" w:cs="Times New Roman"/>
          <w:bCs/>
          <w:sz w:val="28"/>
          <w:szCs w:val="28"/>
        </w:rPr>
        <w:t>С 15 июня 2020 года полномочия Управления Росреестра по Курганской области (далее – Управление) по выдаче сведений о координатах пунктов государственной геодезической сети</w:t>
      </w:r>
      <w:r w:rsidR="003D4E7C">
        <w:rPr>
          <w:rFonts w:ascii="Times New Roman" w:hAnsi="Times New Roman" w:cs="Times New Roman"/>
          <w:bCs/>
          <w:sz w:val="28"/>
          <w:szCs w:val="28"/>
        </w:rPr>
        <w:t xml:space="preserve"> (далее – ГГС)</w:t>
      </w:r>
      <w:r w:rsidR="008F26E0" w:rsidRPr="008F2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6E0" w:rsidRPr="004A7AB2">
        <w:rPr>
          <w:rFonts w:ascii="Times New Roman" w:hAnsi="Times New Roman" w:cs="Times New Roman"/>
          <w:bCs/>
          <w:sz w:val="28"/>
          <w:szCs w:val="28"/>
        </w:rPr>
        <w:t>прекращены</w:t>
      </w:r>
      <w:r w:rsidR="008F26E0">
        <w:rPr>
          <w:rFonts w:ascii="Times New Roman" w:hAnsi="Times New Roman" w:cs="Times New Roman"/>
          <w:bCs/>
          <w:sz w:val="28"/>
          <w:szCs w:val="28"/>
        </w:rPr>
        <w:t>.</w:t>
      </w:r>
    </w:p>
    <w:p w:rsidR="004A7AB2" w:rsidRPr="004A7AB2" w:rsidRDefault="004A7AB2" w:rsidP="00C614A2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AB2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proofErr w:type="spellStart"/>
      <w:r w:rsidRPr="004A7AB2">
        <w:rPr>
          <w:rFonts w:ascii="Times New Roman" w:hAnsi="Times New Roman" w:cs="Times New Roman"/>
          <w:sz w:val="28"/>
          <w:szCs w:val="28"/>
        </w:rPr>
        <w:t>фондодержателем</w:t>
      </w:r>
      <w:proofErr w:type="spellEnd"/>
      <w:r w:rsidRPr="004A7AB2">
        <w:rPr>
          <w:rFonts w:ascii="Times New Roman" w:hAnsi="Times New Roman" w:cs="Times New Roman"/>
          <w:sz w:val="28"/>
          <w:szCs w:val="28"/>
        </w:rPr>
        <w:t xml:space="preserve"> </w:t>
      </w:r>
      <w:r w:rsidR="00CC2022">
        <w:rPr>
          <w:rFonts w:ascii="Times New Roman" w:hAnsi="Times New Roman" w:cs="Times New Roman"/>
          <w:sz w:val="28"/>
          <w:szCs w:val="28"/>
        </w:rPr>
        <w:t>федерального фонда</w:t>
      </w:r>
      <w:r w:rsidR="00CC2022" w:rsidRPr="004A7AB2">
        <w:rPr>
          <w:rFonts w:ascii="Times New Roman" w:hAnsi="Times New Roman" w:cs="Times New Roman"/>
          <w:sz w:val="28"/>
          <w:szCs w:val="28"/>
        </w:rPr>
        <w:t xml:space="preserve"> пространственных данных </w:t>
      </w:r>
      <w:r w:rsidRPr="004A7AB2">
        <w:rPr>
          <w:rFonts w:ascii="Times New Roman" w:hAnsi="Times New Roman" w:cs="Times New Roman"/>
          <w:sz w:val="28"/>
          <w:szCs w:val="28"/>
        </w:rPr>
        <w:t>является ФГБУ «Центр геодезии картографии и ИПД» и его региональные отделы.</w:t>
      </w:r>
    </w:p>
    <w:p w:rsidR="003D4E7C" w:rsidRDefault="004E50F7" w:rsidP="00C614A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E50F7">
        <w:rPr>
          <w:sz w:val="28"/>
          <w:szCs w:val="28"/>
        </w:rPr>
        <w:t xml:space="preserve">ФГБУ «Центр геодезии, картографии и ИПД» предоставляет сведения о пунктах </w:t>
      </w:r>
      <w:r w:rsidR="003D4E7C">
        <w:rPr>
          <w:sz w:val="28"/>
          <w:szCs w:val="28"/>
        </w:rPr>
        <w:t>ГГС</w:t>
      </w:r>
      <w:r w:rsidRPr="004E50F7">
        <w:rPr>
          <w:sz w:val="28"/>
          <w:szCs w:val="28"/>
        </w:rPr>
        <w:t xml:space="preserve"> в местных системах координат (</w:t>
      </w:r>
      <w:proofErr w:type="gramStart"/>
      <w:r w:rsidRPr="004E50F7">
        <w:rPr>
          <w:sz w:val="28"/>
          <w:szCs w:val="28"/>
        </w:rPr>
        <w:t>МСК</w:t>
      </w:r>
      <w:proofErr w:type="gramEnd"/>
      <w:r w:rsidRPr="004E50F7">
        <w:rPr>
          <w:sz w:val="28"/>
          <w:szCs w:val="28"/>
        </w:rPr>
        <w:t>), принятых для ведения Единого государственного реестра недвижимости. Готовы к выдаче данные о пунктах ГГС, находящихся в 7</w:t>
      </w:r>
      <w:r w:rsidR="00C614A2">
        <w:rPr>
          <w:sz w:val="28"/>
          <w:szCs w:val="28"/>
        </w:rPr>
        <w:t>7</w:t>
      </w:r>
      <w:r w:rsidRPr="004E50F7">
        <w:rPr>
          <w:sz w:val="28"/>
          <w:szCs w:val="28"/>
        </w:rPr>
        <w:t xml:space="preserve"> </w:t>
      </w:r>
      <w:r w:rsidR="00CC2022" w:rsidRPr="004E50F7">
        <w:rPr>
          <w:sz w:val="28"/>
          <w:szCs w:val="28"/>
        </w:rPr>
        <w:t>субъектах,</w:t>
      </w:r>
      <w:r w:rsidR="008F26E0">
        <w:rPr>
          <w:sz w:val="28"/>
          <w:szCs w:val="28"/>
        </w:rPr>
        <w:t xml:space="preserve"> </w:t>
      </w:r>
      <w:r w:rsidR="00CC2022">
        <w:rPr>
          <w:sz w:val="28"/>
          <w:szCs w:val="28"/>
        </w:rPr>
        <w:t xml:space="preserve">куда входит </w:t>
      </w:r>
      <w:r w:rsidR="008F26E0">
        <w:rPr>
          <w:sz w:val="28"/>
          <w:szCs w:val="28"/>
        </w:rPr>
        <w:t>Курганская область</w:t>
      </w:r>
      <w:r w:rsidR="00CC2022">
        <w:rPr>
          <w:sz w:val="28"/>
          <w:szCs w:val="28"/>
        </w:rPr>
        <w:t>.</w:t>
      </w:r>
    </w:p>
    <w:p w:rsidR="003D4E7C" w:rsidRDefault="00CC2022" w:rsidP="00C614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2022">
        <w:rPr>
          <w:sz w:val="28"/>
          <w:szCs w:val="28"/>
        </w:rPr>
        <w:t xml:space="preserve">За </w:t>
      </w:r>
      <w:r w:rsidRPr="00C92CF0">
        <w:rPr>
          <w:sz w:val="28"/>
          <w:szCs w:val="28"/>
        </w:rPr>
        <w:t xml:space="preserve">получением сведений, необходимо обращаться по адресу: 125413, г. Москва, ул. Онежская, д. 26, стр. 1, 2, тел. (495) 456-91-71, факс: (495) 456-91-42 или </w:t>
      </w:r>
      <w:r w:rsidR="00C92CF0" w:rsidRPr="00C92CF0">
        <w:rPr>
          <w:sz w:val="28"/>
          <w:szCs w:val="28"/>
        </w:rPr>
        <w:t>непосредственно на сайт</w:t>
      </w:r>
      <w:r w:rsidR="00C92CF0">
        <w:rPr>
          <w:sz w:val="28"/>
          <w:szCs w:val="28"/>
        </w:rPr>
        <w:t xml:space="preserve"> </w:t>
      </w:r>
      <w:proofErr w:type="spellStart"/>
      <w:r w:rsidR="00C92CF0">
        <w:rPr>
          <w:sz w:val="28"/>
          <w:szCs w:val="28"/>
        </w:rPr>
        <w:t>фондодержателя</w:t>
      </w:r>
      <w:proofErr w:type="spellEnd"/>
      <w:r w:rsidR="00C92CF0">
        <w:rPr>
          <w:sz w:val="28"/>
          <w:szCs w:val="28"/>
        </w:rPr>
        <w:t xml:space="preserve"> </w:t>
      </w:r>
      <w:r w:rsidR="00C92CF0" w:rsidRPr="00C92CF0">
        <w:rPr>
          <w:sz w:val="28"/>
          <w:szCs w:val="28"/>
        </w:rPr>
        <w:t xml:space="preserve"> https://cgkipd.ru.</w:t>
      </w:r>
    </w:p>
    <w:p w:rsidR="00CC1027" w:rsidRDefault="00CC1027" w:rsidP="00C614A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CC2022" w:rsidRDefault="00CC2022" w:rsidP="00C614A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010F26" w:rsidRPr="00B8241A" w:rsidRDefault="00010F26" w:rsidP="00455F65">
      <w:pPr>
        <w:spacing w:after="0" w:line="240" w:lineRule="auto"/>
        <w:rPr>
          <w:sz w:val="28"/>
          <w:szCs w:val="28"/>
        </w:rPr>
      </w:pPr>
    </w:p>
    <w:p w:rsidR="00B8241A" w:rsidRPr="00B8241A" w:rsidRDefault="00B8241A" w:rsidP="00455F65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B8241A" w:rsidRPr="00B8241A" w:rsidSect="0001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09"/>
    <w:rsid w:val="00010F26"/>
    <w:rsid w:val="00071F8A"/>
    <w:rsid w:val="000F7D89"/>
    <w:rsid w:val="00115365"/>
    <w:rsid w:val="00177838"/>
    <w:rsid w:val="001B13BB"/>
    <w:rsid w:val="002A1EE8"/>
    <w:rsid w:val="002C54F3"/>
    <w:rsid w:val="003D4E7C"/>
    <w:rsid w:val="00455F65"/>
    <w:rsid w:val="004A7AB2"/>
    <w:rsid w:val="004E50F7"/>
    <w:rsid w:val="005C60F9"/>
    <w:rsid w:val="007636C1"/>
    <w:rsid w:val="007C3003"/>
    <w:rsid w:val="008C5463"/>
    <w:rsid w:val="008D0BAC"/>
    <w:rsid w:val="008D4B91"/>
    <w:rsid w:val="008F26E0"/>
    <w:rsid w:val="009622BA"/>
    <w:rsid w:val="00A20939"/>
    <w:rsid w:val="00A53509"/>
    <w:rsid w:val="00A67A97"/>
    <w:rsid w:val="00B8241A"/>
    <w:rsid w:val="00C614A2"/>
    <w:rsid w:val="00C92CF0"/>
    <w:rsid w:val="00CC1027"/>
    <w:rsid w:val="00CC2022"/>
    <w:rsid w:val="00CF5FD9"/>
    <w:rsid w:val="00DD063C"/>
    <w:rsid w:val="00E65E6C"/>
    <w:rsid w:val="00EB4A71"/>
    <w:rsid w:val="00EB7205"/>
    <w:rsid w:val="00F20405"/>
    <w:rsid w:val="00F5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 Знак12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A5350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17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4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A7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 Знак12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A5350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unhideWhenUsed/>
    <w:rsid w:val="00177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4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A7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FF22-644F-487F-BE08-EAEBBCDC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ufsgr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PineginaEA</dc:creator>
  <cp:lastModifiedBy>Ананьева Нина Витальевна</cp:lastModifiedBy>
  <cp:revision>3</cp:revision>
  <cp:lastPrinted>2020-07-28T10:47:00Z</cp:lastPrinted>
  <dcterms:created xsi:type="dcterms:W3CDTF">2020-07-30T11:01:00Z</dcterms:created>
  <dcterms:modified xsi:type="dcterms:W3CDTF">2020-07-31T05:23:00Z</dcterms:modified>
</cp:coreProperties>
</file>