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3E" w:rsidRPr="00740B54" w:rsidRDefault="0052703E" w:rsidP="00527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B54">
        <w:rPr>
          <w:rFonts w:ascii="Times New Roman" w:hAnsi="Times New Roman" w:cs="Times New Roman"/>
          <w:b/>
          <w:sz w:val="28"/>
          <w:szCs w:val="28"/>
        </w:rPr>
        <w:t>Кадастровая стоимость: узнать и внести коррективы</w:t>
      </w:r>
    </w:p>
    <w:p w:rsidR="0052703E" w:rsidRDefault="0052703E" w:rsidP="0052703E"/>
    <w:p w:rsidR="00381F46" w:rsidRDefault="0052703E" w:rsidP="005270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03E">
        <w:rPr>
          <w:rFonts w:ascii="Times New Roman" w:hAnsi="Times New Roman" w:cs="Times New Roman"/>
          <w:sz w:val="28"/>
          <w:szCs w:val="28"/>
        </w:rPr>
        <w:tab/>
      </w:r>
      <w:r w:rsidR="00B40952">
        <w:rPr>
          <w:rFonts w:ascii="Times New Roman" w:hAnsi="Times New Roman" w:cs="Times New Roman"/>
          <w:sz w:val="28"/>
          <w:szCs w:val="28"/>
        </w:rPr>
        <w:t xml:space="preserve">До 18 августа собственники </w:t>
      </w:r>
      <w:bookmarkStart w:id="0" w:name="_GoBack"/>
      <w:bookmarkEnd w:id="0"/>
      <w:r w:rsidR="00B40952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381F46">
        <w:rPr>
          <w:rFonts w:ascii="Times New Roman" w:hAnsi="Times New Roman" w:cs="Times New Roman"/>
          <w:sz w:val="28"/>
          <w:szCs w:val="28"/>
        </w:rPr>
        <w:t>региона должны ознакомиться с п</w:t>
      </w:r>
      <w:r w:rsidRPr="0052703E">
        <w:rPr>
          <w:rFonts w:ascii="Times New Roman" w:hAnsi="Times New Roman" w:cs="Times New Roman"/>
          <w:sz w:val="28"/>
          <w:szCs w:val="28"/>
          <w:shd w:val="clear" w:color="auto" w:fill="FFFFFF"/>
        </w:rPr>
        <w:t>ромежуточны</w:t>
      </w:r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52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отчетны</w:t>
      </w:r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52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</w:t>
      </w:r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52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итогам проведения государственной</w:t>
      </w:r>
      <w:r w:rsidR="00F35CBF">
        <w:rPr>
          <w:rFonts w:ascii="Times New Roman" w:hAnsi="Times New Roman" w:cs="Times New Roman"/>
          <w:bCs/>
          <w:sz w:val="28"/>
          <w:szCs w:val="28"/>
        </w:rPr>
        <w:t xml:space="preserve"> кадастровой оценки</w:t>
      </w:r>
      <w:r w:rsidRPr="0052703E">
        <w:rPr>
          <w:rFonts w:ascii="Times New Roman" w:hAnsi="Times New Roman" w:cs="Times New Roman"/>
          <w:bCs/>
          <w:sz w:val="28"/>
          <w:szCs w:val="28"/>
        </w:rPr>
        <w:t xml:space="preserve"> объектов недвижимости Курганской области, за исключением земельных участков,</w:t>
      </w:r>
      <w:r w:rsidR="00381F46">
        <w:rPr>
          <w:rFonts w:ascii="Times New Roman" w:hAnsi="Times New Roman" w:cs="Times New Roman"/>
          <w:bCs/>
          <w:sz w:val="28"/>
          <w:szCs w:val="28"/>
        </w:rPr>
        <w:t xml:space="preserve"> размещенными на официальном сайте </w:t>
      </w:r>
      <w:proofErr w:type="spellStart"/>
      <w:r w:rsidR="00381F46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="00381F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>и, в случае необходимости, внести коррективы.</w:t>
      </w:r>
    </w:p>
    <w:p w:rsidR="00820CA1" w:rsidRPr="00994E65" w:rsidRDefault="00820CA1" w:rsidP="00820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Напомним, </w:t>
      </w:r>
      <w:r w:rsidRPr="00994E65">
        <w:rPr>
          <w:rFonts w:ascii="Times New Roman" w:hAnsi="Times New Roman" w:cs="Times New Roman"/>
          <w:sz w:val="28"/>
          <w:szCs w:val="28"/>
        </w:rPr>
        <w:t xml:space="preserve">в России установлен новый порядок проведения государственной кадастровой оценки с использованием единой для всех субъектов РФ методологии определения кадастровой стоимости. Порядок установлен </w:t>
      </w:r>
      <w:r w:rsidRPr="00994E65">
        <w:rPr>
          <w:rFonts w:ascii="Times New Roman" w:hAnsi="Times New Roman" w:cs="Times New Roman"/>
          <w:sz w:val="28"/>
          <w:szCs w:val="28"/>
          <w:lang w:val="x-none"/>
        </w:rPr>
        <w:t>Федеральным законом от № 237-ФЗ</w:t>
      </w:r>
      <w:r w:rsidRPr="00994E65">
        <w:rPr>
          <w:rFonts w:ascii="Times New Roman" w:hAnsi="Times New Roman" w:cs="Times New Roman"/>
          <w:sz w:val="28"/>
          <w:szCs w:val="28"/>
        </w:rPr>
        <w:t xml:space="preserve"> от 03.07.2016</w:t>
      </w:r>
      <w:r w:rsidRPr="00994E65">
        <w:rPr>
          <w:rFonts w:ascii="Times New Roman" w:hAnsi="Times New Roman" w:cs="Times New Roman"/>
          <w:sz w:val="28"/>
          <w:szCs w:val="28"/>
          <w:lang w:val="x-none"/>
        </w:rPr>
        <w:t xml:space="preserve"> "О государственной кадастровой оценке"</w:t>
      </w:r>
      <w:r w:rsidRPr="00994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Ранее</w:t>
      </w:r>
      <w:r w:rsidRPr="00994E65">
        <w:rPr>
          <w:rFonts w:ascii="Times New Roman" w:hAnsi="Times New Roman" w:cs="Times New Roman"/>
          <w:bCs/>
          <w:sz w:val="28"/>
          <w:szCs w:val="28"/>
        </w:rPr>
        <w:t xml:space="preserve"> кадастровую стоимость объектов недвижимости по всей стране определяли независимые оценщики</w:t>
      </w:r>
      <w:r w:rsidRPr="00994E65">
        <w:rPr>
          <w:rFonts w:ascii="Times New Roman" w:hAnsi="Times New Roman" w:cs="Times New Roman"/>
          <w:sz w:val="28"/>
          <w:szCs w:val="28"/>
        </w:rPr>
        <w:t xml:space="preserve">, ту стоимость, которую они высчитали, затем утверждали региональные власти. </w:t>
      </w:r>
      <w:r w:rsidR="00AB1C87">
        <w:rPr>
          <w:rFonts w:ascii="Times New Roman" w:hAnsi="Times New Roman" w:cs="Times New Roman"/>
          <w:sz w:val="28"/>
          <w:szCs w:val="28"/>
        </w:rPr>
        <w:t>На сегодняшний день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94E65">
        <w:rPr>
          <w:rFonts w:ascii="Times New Roman" w:hAnsi="Times New Roman" w:cs="Times New Roman"/>
          <w:sz w:val="28"/>
          <w:szCs w:val="28"/>
        </w:rPr>
        <w:t>адастровую оценку объектов недвижимости в субъекте выполняет ГБУ Курганской области «Государственный центр кадастровой оценки и учета недвижимости»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CA1" w:rsidRDefault="00BA378E" w:rsidP="00BA378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2020 года Управление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Курганской области подготовило перечень </w:t>
      </w:r>
      <w:r>
        <w:rPr>
          <w:rFonts w:ascii="Times New Roman" w:hAnsi="Times New Roman" w:cs="Times New Roman"/>
          <w:bCs/>
          <w:sz w:val="28"/>
          <w:szCs w:val="28"/>
        </w:rPr>
        <w:t>объектов недвижимости для проведения государственной кадастровой оценки.  В него вошли порядка 7</w:t>
      </w:r>
      <w:r w:rsidR="00AB1C8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0 тысяч объектов недвижимости</w:t>
      </w:r>
      <w:r w:rsidR="00D2492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C87">
        <w:rPr>
          <w:rFonts w:ascii="Times New Roman" w:hAnsi="Times New Roman" w:cs="Times New Roman"/>
          <w:bCs/>
          <w:sz w:val="28"/>
          <w:szCs w:val="28"/>
        </w:rPr>
        <w:t xml:space="preserve">здания, сооружения, помещения, </w:t>
      </w:r>
      <w:proofErr w:type="spellStart"/>
      <w:r w:rsidR="00AB1C87">
        <w:rPr>
          <w:rFonts w:ascii="Times New Roman" w:hAnsi="Times New Roman" w:cs="Times New Roman"/>
          <w:bCs/>
          <w:sz w:val="28"/>
          <w:szCs w:val="28"/>
        </w:rPr>
        <w:t>машино</w:t>
      </w:r>
      <w:proofErr w:type="spellEnd"/>
      <w:r w:rsidR="00AB1C87">
        <w:rPr>
          <w:rFonts w:ascii="Times New Roman" w:hAnsi="Times New Roman" w:cs="Times New Roman"/>
          <w:bCs/>
          <w:sz w:val="28"/>
          <w:szCs w:val="28"/>
        </w:rPr>
        <w:t>-места, объекты незавершенного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. Исключение составляют земельные участки, </w:t>
      </w:r>
      <w:r w:rsidR="00820CA1">
        <w:rPr>
          <w:rFonts w:ascii="Times New Roman" w:hAnsi="Times New Roman" w:cs="Times New Roman"/>
          <w:bCs/>
          <w:sz w:val="28"/>
          <w:szCs w:val="28"/>
        </w:rPr>
        <w:t>их кадастровая оценка будет проводиться в 2021 году.</w:t>
      </w:r>
    </w:p>
    <w:p w:rsidR="00381F46" w:rsidRDefault="00820CA1" w:rsidP="00BA378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Затем данный перечень объектов недвижимости был передан в </w:t>
      </w:r>
      <w:r w:rsidRPr="00664EEC">
        <w:rPr>
          <w:rFonts w:ascii="Times New Roman" w:hAnsi="Times New Roman" w:cs="Times New Roman"/>
          <w:bCs/>
          <w:sz w:val="28"/>
          <w:szCs w:val="28"/>
        </w:rPr>
        <w:t>ГБУ «Государственный Центр кадастровой оценки и учета недвижимости»</w:t>
      </w:r>
      <w:r w:rsidR="00381F46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proofErr w:type="gramStart"/>
      <w:r w:rsidR="00381F46">
        <w:rPr>
          <w:rFonts w:ascii="Times New Roman" w:hAnsi="Times New Roman" w:cs="Times New Roman"/>
          <w:bCs/>
          <w:sz w:val="28"/>
          <w:szCs w:val="28"/>
        </w:rPr>
        <w:t>-Г</w:t>
      </w:r>
      <w:proofErr w:type="gramEnd"/>
      <w:r w:rsidR="00381F46">
        <w:rPr>
          <w:rFonts w:ascii="Times New Roman" w:hAnsi="Times New Roman" w:cs="Times New Roman"/>
          <w:bCs/>
          <w:sz w:val="28"/>
          <w:szCs w:val="28"/>
        </w:rPr>
        <w:t>БУ)</w:t>
      </w:r>
      <w:r>
        <w:rPr>
          <w:rFonts w:ascii="Times New Roman" w:hAnsi="Times New Roman" w:cs="Times New Roman"/>
          <w:bCs/>
          <w:sz w:val="28"/>
          <w:szCs w:val="28"/>
        </w:rPr>
        <w:t xml:space="preserve">,  специалисты которого и приступили к кадастровой оценке. </w:t>
      </w:r>
      <w:r w:rsidR="00CF08A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F08A7" w:rsidRPr="00740B54">
        <w:rPr>
          <w:rFonts w:ascii="Times New Roman" w:hAnsi="Times New Roman" w:cs="Times New Roman"/>
          <w:bCs/>
          <w:sz w:val="28"/>
          <w:szCs w:val="28"/>
        </w:rPr>
        <w:t xml:space="preserve">конце июня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предварительный отчет по оценке был готов и размещен </w:t>
      </w:r>
      <w:r w:rsidRPr="0052703E">
        <w:rPr>
          <w:rFonts w:ascii="Times New Roman" w:hAnsi="Times New Roman" w:cs="Times New Roman"/>
          <w:sz w:val="28"/>
          <w:szCs w:val="28"/>
          <w:shd w:val="clear" w:color="auto" w:fill="FFFFFF"/>
        </w:rPr>
        <w:t>на оф</w:t>
      </w:r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ициальном сайте </w:t>
      </w:r>
      <w:proofErr w:type="spellStart"/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Росреесра</w:t>
      </w:r>
      <w:proofErr w:type="spellEnd"/>
      <w:r w:rsidR="0038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ГБУ.</w:t>
      </w:r>
    </w:p>
    <w:p w:rsidR="00820CA1" w:rsidRDefault="00820CA1" w:rsidP="00BA37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</w:t>
      </w:r>
      <w:r>
        <w:rPr>
          <w:rFonts w:ascii="Times New Roman" w:hAnsi="Times New Roman" w:cs="Times New Roman"/>
          <w:bCs/>
          <w:sz w:val="28"/>
          <w:szCs w:val="28"/>
        </w:rPr>
        <w:t>каждый собственник сможет ознакомиться с кадастровой стоимостью своего объекта. В случае несогласия</w:t>
      </w:r>
      <w:r w:rsidRPr="00CF0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8A7" w:rsidRPr="00CF08A7">
        <w:rPr>
          <w:rFonts w:ascii="Times New Roman" w:hAnsi="Times New Roman" w:cs="Times New Roman"/>
          <w:sz w:val="28"/>
          <w:szCs w:val="28"/>
        </w:rPr>
        <w:t xml:space="preserve">с предварительной оценкой объектов недвижимости, либо обнаружением каких-либо ошибок, повлиявших на определение кадастровой стоимости, собственник имеет право до </w:t>
      </w:r>
      <w:r w:rsidR="00CF08A7" w:rsidRPr="00740B54">
        <w:rPr>
          <w:rFonts w:ascii="Times New Roman" w:hAnsi="Times New Roman" w:cs="Times New Roman"/>
          <w:b/>
          <w:sz w:val="28"/>
          <w:szCs w:val="28"/>
        </w:rPr>
        <w:t>18 августа</w:t>
      </w:r>
      <w:r w:rsidR="00CF08A7" w:rsidRPr="00CF08A7">
        <w:rPr>
          <w:rFonts w:ascii="Times New Roman" w:hAnsi="Times New Roman" w:cs="Times New Roman"/>
          <w:sz w:val="28"/>
          <w:szCs w:val="28"/>
        </w:rPr>
        <w:t xml:space="preserve"> (в течение 50 дней со дня размещения промежуточных отчетных документов в Фонде данных государственной кадастровой оценки) представить замечания,  котор</w:t>
      </w:r>
      <w:r w:rsidR="00B039B8">
        <w:rPr>
          <w:rFonts w:ascii="Times New Roman" w:hAnsi="Times New Roman" w:cs="Times New Roman"/>
          <w:sz w:val="28"/>
          <w:szCs w:val="28"/>
        </w:rPr>
        <w:t>ые</w:t>
      </w:r>
      <w:r w:rsidR="00CF08A7" w:rsidRPr="00CF08A7">
        <w:rPr>
          <w:rFonts w:ascii="Times New Roman" w:hAnsi="Times New Roman" w:cs="Times New Roman"/>
          <w:sz w:val="28"/>
          <w:szCs w:val="28"/>
        </w:rPr>
        <w:t xml:space="preserve"> буд</w:t>
      </w:r>
      <w:r w:rsidR="00B039B8">
        <w:rPr>
          <w:rFonts w:ascii="Times New Roman" w:hAnsi="Times New Roman" w:cs="Times New Roman"/>
          <w:sz w:val="28"/>
          <w:szCs w:val="28"/>
        </w:rPr>
        <w:t>у</w:t>
      </w:r>
      <w:r w:rsidR="00CF08A7" w:rsidRPr="00CF08A7">
        <w:rPr>
          <w:rFonts w:ascii="Times New Roman" w:hAnsi="Times New Roman" w:cs="Times New Roman"/>
          <w:sz w:val="28"/>
          <w:szCs w:val="28"/>
        </w:rPr>
        <w:t>т рассмотрен</w:t>
      </w:r>
      <w:r w:rsidR="00B039B8">
        <w:rPr>
          <w:rFonts w:ascii="Times New Roman" w:hAnsi="Times New Roman" w:cs="Times New Roman"/>
          <w:sz w:val="28"/>
          <w:szCs w:val="28"/>
        </w:rPr>
        <w:t>ы</w:t>
      </w:r>
      <w:r w:rsidR="00CF08A7" w:rsidRPr="00CF08A7">
        <w:rPr>
          <w:rFonts w:ascii="Times New Roman" w:hAnsi="Times New Roman" w:cs="Times New Roman"/>
          <w:sz w:val="28"/>
          <w:szCs w:val="28"/>
        </w:rPr>
        <w:t>.</w:t>
      </w:r>
    </w:p>
    <w:p w:rsidR="00880B81" w:rsidRPr="00880B81" w:rsidRDefault="00880B81" w:rsidP="00DC1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81">
        <w:rPr>
          <w:rFonts w:ascii="Times New Roman" w:hAnsi="Times New Roman" w:cs="Times New Roman"/>
          <w:sz w:val="28"/>
          <w:szCs w:val="28"/>
        </w:rPr>
        <w:t>Замечания к промежуточным отчетным документам наряду с изложением их сути в обязательном порядке должны содержать: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B81">
        <w:rPr>
          <w:rFonts w:ascii="Times New Roman" w:hAnsi="Times New Roman" w:cs="Times New Roman"/>
          <w:sz w:val="28"/>
          <w:szCs w:val="28"/>
        </w:rPr>
        <w:t xml:space="preserve">фамилию, </w:t>
      </w:r>
      <w:r w:rsidRPr="00880B81">
        <w:rPr>
          <w:rFonts w:ascii="Times New Roman" w:hAnsi="Times New Roman" w:cs="Times New Roman"/>
          <w:sz w:val="28"/>
          <w:szCs w:val="28"/>
        </w:rPr>
        <w:lastRenderedPageBreak/>
        <w:t xml:space="preserve">имя и отчество физического лица, </w:t>
      </w:r>
      <w:r>
        <w:rPr>
          <w:rFonts w:ascii="Times New Roman" w:hAnsi="Times New Roman" w:cs="Times New Roman"/>
          <w:sz w:val="28"/>
          <w:szCs w:val="28"/>
        </w:rPr>
        <w:t xml:space="preserve">а в случае обращения юридического лица его </w:t>
      </w:r>
      <w:r w:rsidRPr="00880B81">
        <w:rPr>
          <w:rFonts w:ascii="Times New Roman" w:hAnsi="Times New Roman" w:cs="Times New Roman"/>
          <w:sz w:val="28"/>
          <w:szCs w:val="28"/>
        </w:rPr>
        <w:t>полное наименовани</w:t>
      </w:r>
      <w:r>
        <w:rPr>
          <w:rFonts w:ascii="Times New Roman" w:hAnsi="Times New Roman" w:cs="Times New Roman"/>
          <w:sz w:val="28"/>
          <w:szCs w:val="28"/>
        </w:rPr>
        <w:t xml:space="preserve">е, контактные данные (номер телефона, </w:t>
      </w:r>
      <w:r w:rsidRPr="00880B81">
        <w:rPr>
          <w:rFonts w:ascii="Times New Roman" w:hAnsi="Times New Roman" w:cs="Times New Roman"/>
          <w:sz w:val="28"/>
          <w:szCs w:val="28"/>
        </w:rPr>
        <w:t>адре</w:t>
      </w:r>
      <w:r w:rsidR="00DC1922">
        <w:rPr>
          <w:rFonts w:ascii="Times New Roman" w:hAnsi="Times New Roman" w:cs="Times New Roman"/>
          <w:sz w:val="28"/>
          <w:szCs w:val="28"/>
        </w:rPr>
        <w:t xml:space="preserve">с электронной почты), </w:t>
      </w:r>
      <w:r w:rsidRPr="00880B81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DC1922">
        <w:rPr>
          <w:rFonts w:ascii="Times New Roman" w:hAnsi="Times New Roman" w:cs="Times New Roman"/>
          <w:sz w:val="28"/>
          <w:szCs w:val="28"/>
        </w:rPr>
        <w:t>или адрес объекта недвижимости.</w:t>
      </w:r>
    </w:p>
    <w:p w:rsidR="00880B81" w:rsidRDefault="00880B81" w:rsidP="00DC1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81">
        <w:rPr>
          <w:rFonts w:ascii="Times New Roman" w:hAnsi="Times New Roman" w:cs="Times New Roman"/>
          <w:sz w:val="28"/>
          <w:szCs w:val="28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  <w:r w:rsidR="00DC1922">
        <w:rPr>
          <w:rFonts w:ascii="Times New Roman" w:hAnsi="Times New Roman" w:cs="Times New Roman"/>
          <w:sz w:val="28"/>
          <w:szCs w:val="28"/>
        </w:rPr>
        <w:t xml:space="preserve"> Ее образец можно скачать </w:t>
      </w:r>
      <w:r w:rsidR="00DC1922" w:rsidRPr="00820CA1">
        <w:rPr>
          <w:rFonts w:ascii="Times New Roman" w:hAnsi="Times New Roman" w:cs="Times New Roman"/>
          <w:sz w:val="28"/>
          <w:szCs w:val="28"/>
        </w:rPr>
        <w:t xml:space="preserve">на официальном сайте ГБУ «Государственный центр кадастровой оценки и учета недвижимости» </w:t>
      </w:r>
      <w:r w:rsidR="00DC1922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tgtFrame="_blank" w:history="1">
        <w:r w:rsidR="00DC1922" w:rsidRPr="00820CA1">
          <w:rPr>
            <w:rStyle w:val="a3"/>
            <w:rFonts w:ascii="Times New Roman" w:hAnsi="Times New Roman" w:cs="Times New Roman"/>
            <w:sz w:val="28"/>
            <w:szCs w:val="28"/>
          </w:rPr>
          <w:t>http://bti45.ru/</w:t>
        </w:r>
      </w:hyperlink>
      <w:r w:rsidR="00DC1922" w:rsidRPr="00820CA1">
        <w:rPr>
          <w:rFonts w:ascii="Times New Roman" w:hAnsi="Times New Roman" w:cs="Times New Roman"/>
          <w:sz w:val="28"/>
          <w:szCs w:val="28"/>
        </w:rPr>
        <w:t xml:space="preserve"> в разделе «Прием деклараций».</w:t>
      </w:r>
    </w:p>
    <w:p w:rsidR="00DC1922" w:rsidRPr="00DC1922" w:rsidRDefault="00DC1922" w:rsidP="00DC1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22">
        <w:rPr>
          <w:rFonts w:ascii="Times New Roman" w:hAnsi="Times New Roman" w:cs="Times New Roman"/>
          <w:sz w:val="28"/>
          <w:szCs w:val="28"/>
        </w:rPr>
        <w:t>Не реже чем один раз в пять дней в течение срока размещения промежуточных отчетных документов учреждением будут размещаться на официальном сайте обновленные промежуточные отчеты. Также будет регулярно обновляться информация о кадастровых номерах объектов недвижимости, в отношении которых осуществлен пересчет кадастровой стоимости; информация, отражающая описание проведенного пересчета кадастровой стоимости каждого из объектов недвижимости с обоснованием учета замечания к промежуточным отчетным документам.</w:t>
      </w:r>
    </w:p>
    <w:p w:rsidR="00DC1922" w:rsidRPr="00DC1922" w:rsidRDefault="00DC1922" w:rsidP="00DC19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922">
        <w:rPr>
          <w:rFonts w:ascii="Times New Roman" w:hAnsi="Times New Roman" w:cs="Times New Roman"/>
          <w:sz w:val="28"/>
          <w:szCs w:val="28"/>
        </w:rPr>
        <w:t>Информация о поступивших замечаниях к промежуточным отчетным документам, которые не были учтены, будет опубликована с соответствующим обоснованием отказа в их учете.</w:t>
      </w:r>
    </w:p>
    <w:p w:rsidR="00DC1922" w:rsidRPr="00210CB2" w:rsidRDefault="00DC1922" w:rsidP="00DC19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1922">
        <w:rPr>
          <w:rFonts w:ascii="Times New Roman" w:hAnsi="Times New Roman" w:cs="Times New Roman"/>
          <w:sz w:val="28"/>
          <w:szCs w:val="28"/>
        </w:rPr>
        <w:t xml:space="preserve">Дата окончания ознакомления с Промежуточными отчетными документами – </w:t>
      </w:r>
      <w:r w:rsidRPr="00DC1922">
        <w:rPr>
          <w:rStyle w:val="a4"/>
          <w:rFonts w:ascii="Times New Roman" w:hAnsi="Times New Roman" w:cs="Times New Roman"/>
          <w:sz w:val="28"/>
          <w:szCs w:val="28"/>
        </w:rPr>
        <w:t>28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августа </w:t>
      </w:r>
      <w:r w:rsidRPr="00DC1922">
        <w:rPr>
          <w:rStyle w:val="a4"/>
          <w:rFonts w:ascii="Times New Roman" w:hAnsi="Times New Roman" w:cs="Times New Roman"/>
          <w:sz w:val="28"/>
          <w:szCs w:val="28"/>
        </w:rPr>
        <w:t>2020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  <w:r w:rsidRPr="00DC1922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После окончательного утверждения результатов государственной кадастровой оценки сведения внесут в Единый государственный реестр недвижимости и передадут в налоговые органы. Налог на имущество физических лиц на основании новой кадастровой стоимости будет начисляться только с 2022 года (за 2021 год).</w:t>
      </w:r>
    </w:p>
    <w:p w:rsidR="00880B81" w:rsidRDefault="00880B81" w:rsidP="00BA37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922" w:rsidRPr="00740B54" w:rsidRDefault="00820CA1" w:rsidP="00BA378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B54">
        <w:rPr>
          <w:rFonts w:ascii="Times New Roman" w:hAnsi="Times New Roman" w:cs="Times New Roman"/>
          <w:b/>
          <w:bCs/>
          <w:sz w:val="28"/>
          <w:szCs w:val="28"/>
        </w:rPr>
        <w:t>Для справки:</w:t>
      </w:r>
    </w:p>
    <w:p w:rsidR="00740B54" w:rsidRPr="00740B54" w:rsidRDefault="00740B54" w:rsidP="00BA378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0B54">
        <w:rPr>
          <w:rFonts w:ascii="Times New Roman" w:hAnsi="Times New Roman" w:cs="Times New Roman"/>
          <w:bCs/>
          <w:sz w:val="28"/>
          <w:szCs w:val="28"/>
        </w:rPr>
        <w:t xml:space="preserve">Ознакомиться с промежуточными отчетными документами можно на сайте </w:t>
      </w:r>
      <w:proofErr w:type="spellStart"/>
      <w:r w:rsidRPr="00740B54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740B54"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7" w:history="1">
        <w:r w:rsidRPr="00740B5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740B54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740B5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rosreestr</w:t>
        </w:r>
        <w:r w:rsidRPr="00740B54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740B5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740B54">
        <w:rPr>
          <w:rFonts w:ascii="Times New Roman" w:hAnsi="Times New Roman" w:cs="Times New Roman"/>
          <w:bCs/>
          <w:sz w:val="28"/>
          <w:szCs w:val="28"/>
        </w:rPr>
        <w:t xml:space="preserve">) в разделе «Сервисы/Получение сведений </w:t>
      </w:r>
      <w:r w:rsidRPr="00740B54">
        <w:rPr>
          <w:rStyle w:val="navigation-current-item"/>
          <w:rFonts w:ascii="Times New Roman" w:hAnsi="Times New Roman" w:cs="Times New Roman"/>
          <w:sz w:val="28"/>
          <w:szCs w:val="28"/>
        </w:rPr>
        <w:t>из Фонда данных государственной кадастровой оценки</w:t>
      </w:r>
      <w:r w:rsidRPr="00740B5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 а также на сайте </w:t>
      </w:r>
      <w:r w:rsidRPr="00DC1922">
        <w:rPr>
          <w:rFonts w:ascii="Times New Roman" w:hAnsi="Times New Roman" w:cs="Times New Roman"/>
          <w:sz w:val="28"/>
          <w:szCs w:val="28"/>
        </w:rPr>
        <w:t xml:space="preserve">ГБУ «Государственный центр кадастровой оценки и учета недвижимости» </w:t>
      </w:r>
      <w:hyperlink r:id="rId8" w:history="1">
        <w:r w:rsidRPr="009369CF">
          <w:rPr>
            <w:rStyle w:val="a3"/>
            <w:rFonts w:ascii="Times New Roman" w:hAnsi="Times New Roman" w:cs="Times New Roman"/>
            <w:sz w:val="28"/>
            <w:szCs w:val="28"/>
          </w:rPr>
          <w:t>http://bti45.ru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«Отчеты ГКО».</w:t>
      </w:r>
    </w:p>
    <w:p w:rsidR="00D406A0" w:rsidRDefault="00D406A0"/>
    <w:sectPr w:rsidR="00D4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F2D"/>
    <w:multiLevelType w:val="multilevel"/>
    <w:tmpl w:val="589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E1EE8"/>
    <w:multiLevelType w:val="multilevel"/>
    <w:tmpl w:val="AEA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78"/>
    <w:rsid w:val="00144B78"/>
    <w:rsid w:val="00381F46"/>
    <w:rsid w:val="0052703E"/>
    <w:rsid w:val="00740B54"/>
    <w:rsid w:val="00820CA1"/>
    <w:rsid w:val="00880B81"/>
    <w:rsid w:val="00AB1C87"/>
    <w:rsid w:val="00B039B8"/>
    <w:rsid w:val="00B40952"/>
    <w:rsid w:val="00BA378E"/>
    <w:rsid w:val="00CF08A7"/>
    <w:rsid w:val="00D24920"/>
    <w:rsid w:val="00D406A0"/>
    <w:rsid w:val="00DC1922"/>
    <w:rsid w:val="00F3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03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1922"/>
    <w:rPr>
      <w:b/>
      <w:bCs/>
    </w:rPr>
  </w:style>
  <w:style w:type="character" w:customStyle="1" w:styleId="navigation-current-item">
    <w:name w:val="navigation-current-item"/>
    <w:basedOn w:val="a0"/>
    <w:rsid w:val="00740B54"/>
  </w:style>
  <w:style w:type="character" w:styleId="a5">
    <w:name w:val="FollowedHyperlink"/>
    <w:basedOn w:val="a0"/>
    <w:uiPriority w:val="99"/>
    <w:semiHidden/>
    <w:unhideWhenUsed/>
    <w:rsid w:val="00740B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03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DC1922"/>
    <w:rPr>
      <w:b/>
      <w:bCs/>
    </w:rPr>
  </w:style>
  <w:style w:type="character" w:customStyle="1" w:styleId="navigation-current-item">
    <w:name w:val="navigation-current-item"/>
    <w:basedOn w:val="a0"/>
    <w:rsid w:val="00740B54"/>
  </w:style>
  <w:style w:type="character" w:styleId="a5">
    <w:name w:val="FollowedHyperlink"/>
    <w:basedOn w:val="a0"/>
    <w:uiPriority w:val="99"/>
    <w:semiHidden/>
    <w:unhideWhenUsed/>
    <w:rsid w:val="00740B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ti4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bti45.ru%2F&amp;cc_key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Пинегина Екатерина Александровна</cp:lastModifiedBy>
  <cp:revision>6</cp:revision>
  <cp:lastPrinted>2020-07-09T08:31:00Z</cp:lastPrinted>
  <dcterms:created xsi:type="dcterms:W3CDTF">2020-07-02T09:28:00Z</dcterms:created>
  <dcterms:modified xsi:type="dcterms:W3CDTF">2020-07-10T08:34:00Z</dcterms:modified>
</cp:coreProperties>
</file>