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E5" w:rsidRPr="00E656E5" w:rsidRDefault="00E656E5" w:rsidP="00E656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6E5">
        <w:rPr>
          <w:rFonts w:ascii="Times New Roman" w:hAnsi="Times New Roman" w:cs="Times New Roman"/>
          <w:b/>
          <w:bCs/>
          <w:sz w:val="28"/>
          <w:szCs w:val="28"/>
        </w:rPr>
        <w:t xml:space="preserve">До окончания «дачной амнистии» остался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один </w:t>
      </w:r>
      <w:r w:rsidRPr="00E656E5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E656E5" w:rsidRDefault="00E656E5" w:rsidP="00E656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Упрощенный порядок </w:t>
      </w:r>
      <w:r w:rsidRPr="00E656E5">
        <w:rPr>
          <w:rFonts w:ascii="Times New Roman" w:hAnsi="Times New Roman" w:cs="Times New Roman"/>
          <w:bCs/>
          <w:sz w:val="28"/>
          <w:szCs w:val="28"/>
        </w:rPr>
        <w:t>регистрации прав на жилые дома, садовые дома, которые построены на дачных и садовых земельных участках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действует до </w:t>
      </w:r>
      <w:r w:rsidRPr="00E656E5">
        <w:rPr>
          <w:rFonts w:ascii="Times New Roman" w:hAnsi="Times New Roman" w:cs="Times New Roman"/>
          <w:b/>
          <w:bCs/>
          <w:sz w:val="28"/>
          <w:szCs w:val="28"/>
        </w:rPr>
        <w:t>1 марта 2021 года.</w:t>
      </w:r>
    </w:p>
    <w:p w:rsidR="00E656E5" w:rsidRPr="00E656E5" w:rsidRDefault="00E656E5" w:rsidP="00E656E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называемая «дачная амнистия» подразумевает о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формление прав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вышеперечисленные 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объекты на основании технического плана, подготовленного кадастровым инженером в соответствии с декларацией об объекте, составленной владельцем земельного участка. </w:t>
      </w:r>
    </w:p>
    <w:p w:rsidR="00E656E5" w:rsidRDefault="00E656E5" w:rsidP="00E656E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сейчас д</w:t>
      </w:r>
      <w:r w:rsidRPr="00E656E5">
        <w:rPr>
          <w:rFonts w:ascii="Times New Roman" w:hAnsi="Times New Roman" w:cs="Times New Roman"/>
          <w:bCs/>
          <w:sz w:val="28"/>
          <w:szCs w:val="28"/>
        </w:rPr>
        <w:t>ачникам для оформления недвижимости необходимо выполнить всего несколько шагов: заполнить декларацию, а также пригласить к себе на участок кадастрового инженера, он произведет необходимые замеры всех объектов, подлежащих регистрации, составит тех</w:t>
      </w:r>
      <w:r>
        <w:rPr>
          <w:rFonts w:ascii="Times New Roman" w:hAnsi="Times New Roman" w:cs="Times New Roman"/>
          <w:bCs/>
          <w:sz w:val="28"/>
          <w:szCs w:val="28"/>
        </w:rPr>
        <w:t>нический план</w:t>
      </w:r>
      <w:r w:rsidRPr="00E656E5">
        <w:rPr>
          <w:rFonts w:ascii="Times New Roman" w:hAnsi="Times New Roman" w:cs="Times New Roman"/>
          <w:bCs/>
          <w:sz w:val="28"/>
          <w:szCs w:val="28"/>
        </w:rPr>
        <w:t>, запишет данные на диск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Далее 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с этим диском нужно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обратиться в 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ближайший </w:t>
      </w:r>
      <w:r>
        <w:rPr>
          <w:rFonts w:ascii="Times New Roman" w:hAnsi="Times New Roman" w:cs="Times New Roman"/>
          <w:bCs/>
          <w:sz w:val="28"/>
          <w:szCs w:val="28"/>
        </w:rPr>
        <w:t>многофункциональный центр.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 Если ранее право на земельный участок не было зарегистрировано, необходимо будет также представить правоустанавливающие документы на землю.</w:t>
      </w:r>
    </w:p>
    <w:p w:rsidR="00E656E5" w:rsidRPr="00E656E5" w:rsidRDefault="00E656E5" w:rsidP="00E656E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6E5">
        <w:rPr>
          <w:rFonts w:ascii="Times New Roman" w:hAnsi="Times New Roman" w:cs="Times New Roman"/>
          <w:bCs/>
          <w:sz w:val="28"/>
          <w:szCs w:val="28"/>
        </w:rPr>
        <w:t xml:space="preserve">Ещё раз </w:t>
      </w:r>
      <w:r w:rsidR="003376B3">
        <w:rPr>
          <w:rFonts w:ascii="Times New Roman" w:hAnsi="Times New Roman" w:cs="Times New Roman"/>
          <w:bCs/>
          <w:sz w:val="28"/>
          <w:szCs w:val="28"/>
        </w:rPr>
        <w:t>подчеркнем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упрощенным порядком 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 могут воспользоваться </w:t>
      </w:r>
      <w:r w:rsidRPr="00E656E5">
        <w:rPr>
          <w:rFonts w:ascii="Times New Roman" w:hAnsi="Times New Roman" w:cs="Times New Roman"/>
          <w:bCs/>
          <w:iCs/>
          <w:sz w:val="28"/>
          <w:szCs w:val="28"/>
        </w:rPr>
        <w:t xml:space="preserve">собственники объектов, которые построены на участках с видом разрешенного использования – </w:t>
      </w:r>
      <w:r w:rsidRPr="00E656E5">
        <w:rPr>
          <w:rFonts w:ascii="Times New Roman" w:hAnsi="Times New Roman" w:cs="Times New Roman"/>
          <w:b/>
          <w:bCs/>
          <w:iCs/>
          <w:sz w:val="28"/>
          <w:szCs w:val="28"/>
        </w:rPr>
        <w:t>для садоводства</w:t>
      </w:r>
      <w:r w:rsidRPr="00E656E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Другой порядок действует для объектов недвижимости, </w:t>
      </w:r>
      <w:r w:rsidRPr="00E656E5">
        <w:rPr>
          <w:rFonts w:ascii="Times New Roman" w:hAnsi="Times New Roman" w:cs="Times New Roman"/>
          <w:bCs/>
          <w:sz w:val="28"/>
          <w:szCs w:val="28"/>
        </w:rPr>
        <w:t>расположенны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 на земельных участках под индивидуальное жилищное строительство (ИЖС), ведение личного подсобного 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376B3">
        <w:rPr>
          <w:rFonts w:ascii="Times New Roman" w:hAnsi="Times New Roman" w:cs="Times New Roman"/>
          <w:bCs/>
          <w:sz w:val="28"/>
          <w:szCs w:val="28"/>
        </w:rPr>
        <w:t>В</w:t>
      </w:r>
      <w:r w:rsidRPr="00E656E5">
        <w:rPr>
          <w:rFonts w:ascii="Times New Roman" w:hAnsi="Times New Roman" w:cs="Times New Roman"/>
          <w:bCs/>
          <w:sz w:val="28"/>
          <w:szCs w:val="28"/>
        </w:rPr>
        <w:t>ладельц</w:t>
      </w:r>
      <w:r w:rsidR="003376B3">
        <w:rPr>
          <w:rFonts w:ascii="Times New Roman" w:hAnsi="Times New Roman" w:cs="Times New Roman"/>
          <w:bCs/>
          <w:sz w:val="28"/>
          <w:szCs w:val="28"/>
        </w:rPr>
        <w:t>ы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 участков под ИЖС обяза</w:t>
      </w:r>
      <w:r w:rsidR="003376B3">
        <w:rPr>
          <w:rFonts w:ascii="Times New Roman" w:hAnsi="Times New Roman" w:cs="Times New Roman"/>
          <w:bCs/>
          <w:sz w:val="28"/>
          <w:szCs w:val="28"/>
        </w:rPr>
        <w:t>ны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 уведомлять органы местного самоуправления о намерении </w:t>
      </w:r>
      <w:r w:rsidR="003376B3">
        <w:rPr>
          <w:rFonts w:ascii="Times New Roman" w:hAnsi="Times New Roman" w:cs="Times New Roman"/>
          <w:bCs/>
          <w:sz w:val="28"/>
          <w:szCs w:val="28"/>
        </w:rPr>
        <w:t xml:space="preserve">начать строительство и </w:t>
      </w:r>
      <w:bookmarkStart w:id="0" w:name="_GoBack"/>
      <w:bookmarkEnd w:id="0"/>
      <w:r w:rsidRPr="00E656E5">
        <w:rPr>
          <w:rFonts w:ascii="Times New Roman" w:hAnsi="Times New Roman" w:cs="Times New Roman"/>
          <w:bCs/>
          <w:sz w:val="28"/>
          <w:szCs w:val="28"/>
        </w:rPr>
        <w:t xml:space="preserve">об окончании строительства, получать заключение администрации о соответствии здания всем нормам и правилам. </w:t>
      </w:r>
    </w:p>
    <w:p w:rsidR="00E11F2C" w:rsidRDefault="00E11F2C"/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528"/>
    <w:multiLevelType w:val="multilevel"/>
    <w:tmpl w:val="5FD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57FD1"/>
    <w:multiLevelType w:val="multilevel"/>
    <w:tmpl w:val="A054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C5336"/>
    <w:multiLevelType w:val="multilevel"/>
    <w:tmpl w:val="1268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A1A1A"/>
    <w:multiLevelType w:val="multilevel"/>
    <w:tmpl w:val="3614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D7B24"/>
    <w:multiLevelType w:val="multilevel"/>
    <w:tmpl w:val="BFDE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C22D6"/>
    <w:multiLevelType w:val="multilevel"/>
    <w:tmpl w:val="2E3C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540CD"/>
    <w:multiLevelType w:val="multilevel"/>
    <w:tmpl w:val="6FF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1556E"/>
    <w:multiLevelType w:val="multilevel"/>
    <w:tmpl w:val="4BA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F49B3"/>
    <w:multiLevelType w:val="multilevel"/>
    <w:tmpl w:val="4E0C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E07F9"/>
    <w:multiLevelType w:val="multilevel"/>
    <w:tmpl w:val="12CA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65E28"/>
    <w:multiLevelType w:val="multilevel"/>
    <w:tmpl w:val="E1E6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4A7D72"/>
    <w:multiLevelType w:val="multilevel"/>
    <w:tmpl w:val="868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F2"/>
    <w:rsid w:val="001962C9"/>
    <w:rsid w:val="003376B3"/>
    <w:rsid w:val="005F5CDC"/>
    <w:rsid w:val="007035F2"/>
    <w:rsid w:val="00C82B99"/>
    <w:rsid w:val="00E11F2C"/>
    <w:rsid w:val="00E656E5"/>
    <w:rsid w:val="00F5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C82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2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B9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2B9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2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2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C82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2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B9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2B9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2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2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4</cp:revision>
  <dcterms:created xsi:type="dcterms:W3CDTF">2020-02-13T09:24:00Z</dcterms:created>
  <dcterms:modified xsi:type="dcterms:W3CDTF">2020-02-17T09:22:00Z</dcterms:modified>
</cp:coreProperties>
</file>