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903" w:rsidRDefault="00A11903" w:rsidP="003D77FF">
      <w:pPr>
        <w:spacing w:after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iCs/>
          <w:sz w:val="28"/>
          <w:szCs w:val="28"/>
        </w:rPr>
        <w:t>Курганцы</w:t>
      </w:r>
      <w:proofErr w:type="spellEnd"/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стали чаще </w:t>
      </w:r>
      <w:r w:rsidR="00F032C4">
        <w:rPr>
          <w:rFonts w:ascii="Times New Roman" w:hAnsi="Times New Roman" w:cs="Times New Roman"/>
          <w:b/>
          <w:bCs/>
          <w:iCs/>
          <w:sz w:val="28"/>
          <w:szCs w:val="28"/>
        </w:rPr>
        <w:t>регистрировать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недвижимость в других регионах</w:t>
      </w:r>
    </w:p>
    <w:p w:rsidR="003D77FF" w:rsidRDefault="003D77FF" w:rsidP="00861DCF">
      <w:pPr>
        <w:spacing w:after="0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84798" w:rsidRPr="00F84798" w:rsidRDefault="00A11903" w:rsidP="00A3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r w:rsidRPr="003D77FF">
        <w:rPr>
          <w:rFonts w:ascii="Times New Roman" w:hAnsi="Times New Roman" w:cs="Times New Roman"/>
          <w:bCs/>
          <w:iCs/>
          <w:sz w:val="28"/>
          <w:szCs w:val="28"/>
        </w:rPr>
        <w:t xml:space="preserve">В 2019 году в Управление </w:t>
      </w:r>
      <w:proofErr w:type="spellStart"/>
      <w:r w:rsidRPr="003D77FF">
        <w:rPr>
          <w:rFonts w:ascii="Times New Roman" w:hAnsi="Times New Roman" w:cs="Times New Roman"/>
          <w:bCs/>
          <w:iCs/>
          <w:sz w:val="28"/>
          <w:szCs w:val="28"/>
        </w:rPr>
        <w:t>Росреестра</w:t>
      </w:r>
      <w:proofErr w:type="spellEnd"/>
      <w:r w:rsidRPr="003D77FF">
        <w:rPr>
          <w:rFonts w:ascii="Times New Roman" w:hAnsi="Times New Roman" w:cs="Times New Roman"/>
          <w:bCs/>
          <w:iCs/>
          <w:sz w:val="28"/>
          <w:szCs w:val="28"/>
        </w:rPr>
        <w:t xml:space="preserve"> по Курганской области поступило </w:t>
      </w:r>
      <w:r w:rsidRPr="00F032C4">
        <w:rPr>
          <w:rFonts w:ascii="Times New Roman" w:hAnsi="Times New Roman" w:cs="Times New Roman"/>
          <w:b/>
          <w:bCs/>
          <w:iCs/>
          <w:sz w:val="28"/>
          <w:szCs w:val="28"/>
        </w:rPr>
        <w:t>1443 обращения</w:t>
      </w:r>
      <w:r w:rsidRPr="00A11903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A11903">
        <w:rPr>
          <w:rFonts w:ascii="Times New Roman" w:hAnsi="Times New Roman" w:cs="Times New Roman"/>
          <w:sz w:val="28"/>
          <w:szCs w:val="28"/>
        </w:rPr>
        <w:t xml:space="preserve">на </w:t>
      </w:r>
      <w:r w:rsidR="003D77FF">
        <w:rPr>
          <w:rFonts w:ascii="Times New Roman" w:hAnsi="Times New Roman" w:cs="Times New Roman"/>
          <w:sz w:val="28"/>
          <w:szCs w:val="28"/>
        </w:rPr>
        <w:t xml:space="preserve">постановку недвижимости на государственный </w:t>
      </w:r>
      <w:r w:rsidRPr="00A11903">
        <w:rPr>
          <w:rFonts w:ascii="Times New Roman" w:hAnsi="Times New Roman" w:cs="Times New Roman"/>
          <w:sz w:val="28"/>
          <w:szCs w:val="28"/>
        </w:rPr>
        <w:t>кадастровый учет и регистрацию прав по экстерриториальному принципу</w:t>
      </w:r>
      <w:r w:rsidR="003D77FF">
        <w:rPr>
          <w:rFonts w:ascii="Times New Roman" w:hAnsi="Times New Roman" w:cs="Times New Roman"/>
          <w:sz w:val="28"/>
          <w:szCs w:val="28"/>
        </w:rPr>
        <w:t>.</w:t>
      </w:r>
      <w:r w:rsidR="00F84798">
        <w:rPr>
          <w:rFonts w:ascii="Times New Roman" w:hAnsi="Times New Roman" w:cs="Times New Roman"/>
          <w:sz w:val="28"/>
          <w:szCs w:val="28"/>
        </w:rPr>
        <w:t xml:space="preserve"> Это на </w:t>
      </w:r>
      <w:r w:rsidR="00F84798" w:rsidRPr="00F032C4">
        <w:rPr>
          <w:rFonts w:ascii="Times New Roman" w:hAnsi="Times New Roman" w:cs="Times New Roman"/>
          <w:b/>
          <w:sz w:val="28"/>
          <w:szCs w:val="28"/>
        </w:rPr>
        <w:t>37,5%</w:t>
      </w:r>
      <w:r w:rsidR="00F84798">
        <w:rPr>
          <w:rFonts w:ascii="Times New Roman" w:hAnsi="Times New Roman" w:cs="Times New Roman"/>
          <w:sz w:val="28"/>
          <w:szCs w:val="28"/>
        </w:rPr>
        <w:t xml:space="preserve"> больше,  чем в 2018 году, когда в Управление поступило 1050 заявлений.</w:t>
      </w:r>
    </w:p>
    <w:p w:rsidR="003D77FF" w:rsidRDefault="003D77FF" w:rsidP="00A3022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61DCF">
        <w:rPr>
          <w:rFonts w:ascii="Times New Roman" w:hAnsi="Times New Roman" w:cs="Times New Roman"/>
          <w:sz w:val="28"/>
          <w:szCs w:val="28"/>
        </w:rPr>
        <w:t>Экстерриториальный принцип приема документов подразумевает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CF">
        <w:rPr>
          <w:rFonts w:ascii="Times New Roman" w:hAnsi="Times New Roman" w:cs="Times New Roman"/>
          <w:sz w:val="28"/>
          <w:szCs w:val="28"/>
        </w:rPr>
        <w:t>поставить на уче</w:t>
      </w:r>
      <w:bookmarkStart w:id="0" w:name="_GoBack"/>
      <w:bookmarkEnd w:id="0"/>
      <w:r w:rsidRPr="00861DCF">
        <w:rPr>
          <w:rFonts w:ascii="Times New Roman" w:hAnsi="Times New Roman" w:cs="Times New Roman"/>
          <w:sz w:val="28"/>
          <w:szCs w:val="28"/>
        </w:rPr>
        <w:t>т и зарегистрировать права на любое недвижимое имущество,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CF">
        <w:rPr>
          <w:rFonts w:ascii="Times New Roman" w:hAnsi="Times New Roman" w:cs="Times New Roman"/>
          <w:sz w:val="28"/>
          <w:szCs w:val="28"/>
        </w:rPr>
        <w:t xml:space="preserve">находящееся в другом регионе РФ, не покидая </w:t>
      </w:r>
      <w:r>
        <w:rPr>
          <w:rFonts w:ascii="Times New Roman" w:hAnsi="Times New Roman" w:cs="Times New Roman"/>
          <w:sz w:val="28"/>
          <w:szCs w:val="28"/>
        </w:rPr>
        <w:t>Курганской области.</w:t>
      </w:r>
      <w:r w:rsidR="00A302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798" w:rsidRDefault="00F84798" w:rsidP="00A3022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Наибольшей популярностью  у жителей нашего региона пользуется недвижимость в соседних регионах – Челябинской, Свердловской,  Тюменской областях, несколько десятков объектов зарегистрировано в Краснодарском крае, Крыму, поступали заявления в отношении недвижимости, расположенной в самых крайних точках страны – Калининграде и Сахалине.</w:t>
      </w:r>
    </w:p>
    <w:p w:rsidR="00A30221" w:rsidRDefault="00A30221" w:rsidP="003D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отношении объектов недвижимости,  расположенных на территории Курганской области, из других регионов поступило </w:t>
      </w:r>
      <w:r w:rsidRPr="00F032C4">
        <w:rPr>
          <w:rFonts w:ascii="Times New Roman" w:hAnsi="Times New Roman" w:cs="Times New Roman"/>
          <w:b/>
          <w:sz w:val="28"/>
          <w:szCs w:val="28"/>
        </w:rPr>
        <w:t xml:space="preserve">2172 </w:t>
      </w:r>
      <w:r>
        <w:rPr>
          <w:rFonts w:ascii="Times New Roman" w:hAnsi="Times New Roman" w:cs="Times New Roman"/>
          <w:sz w:val="28"/>
          <w:szCs w:val="28"/>
        </w:rPr>
        <w:t>обращения,  то есть более двух тысяч россиян из других регионов страны оформили права на местную недви</w:t>
      </w:r>
      <w:r w:rsidR="00CC3829">
        <w:rPr>
          <w:rFonts w:ascii="Times New Roman" w:hAnsi="Times New Roman" w:cs="Times New Roman"/>
          <w:sz w:val="28"/>
          <w:szCs w:val="28"/>
        </w:rPr>
        <w:t>жимость не приезжая в Зауралье.</w:t>
      </w:r>
    </w:p>
    <w:p w:rsidR="00CC3829" w:rsidRDefault="00CC3829" w:rsidP="003D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«Возможность подачи документов по экстерриториальному принципу появилась у россиян три года назад,  с 1 января 2017 года,  с вступлением в силу Федерального закона №218-ФЗ »</w:t>
      </w:r>
      <w:r w:rsidRPr="00CC3829">
        <w:rPr>
          <w:rFonts w:ascii="Times New Roman" w:hAnsi="Times New Roman" w:cs="Times New Roman"/>
          <w:sz w:val="28"/>
          <w:szCs w:val="28"/>
        </w:rPr>
        <w:t xml:space="preserve"> </w:t>
      </w:r>
      <w:r w:rsidRPr="00CC3829">
        <w:rPr>
          <w:rFonts w:ascii="Times New Roman" w:hAnsi="Times New Roman" w:cs="Times New Roman"/>
          <w:sz w:val="28"/>
          <w:szCs w:val="28"/>
        </w:rPr>
        <w:t>«О государственной регистрации недвижимости»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30221">
        <w:rPr>
          <w:rFonts w:ascii="Times New Roman" w:hAnsi="Times New Roman" w:cs="Times New Roman"/>
          <w:sz w:val="28"/>
          <w:szCs w:val="28"/>
        </w:rPr>
        <w:t xml:space="preserve">Экстерриториальный принцип существенно экономит время и, </w:t>
      </w:r>
      <w:r w:rsidR="00F032C4">
        <w:rPr>
          <w:rFonts w:ascii="Times New Roman" w:hAnsi="Times New Roman" w:cs="Times New Roman"/>
          <w:sz w:val="28"/>
          <w:szCs w:val="28"/>
        </w:rPr>
        <w:t>что немаловажно</w:t>
      </w:r>
      <w:r w:rsidRPr="00A30221">
        <w:rPr>
          <w:rFonts w:ascii="Times New Roman" w:hAnsi="Times New Roman" w:cs="Times New Roman"/>
          <w:sz w:val="28"/>
          <w:szCs w:val="28"/>
        </w:rPr>
        <w:t>, средства граждан.</w:t>
      </w:r>
      <w:r>
        <w:rPr>
          <w:rFonts w:ascii="Times New Roman" w:hAnsi="Times New Roman" w:cs="Times New Roman"/>
          <w:sz w:val="28"/>
          <w:szCs w:val="28"/>
        </w:rPr>
        <w:t xml:space="preserve"> Хочу отметить, что н</w:t>
      </w:r>
      <w:r w:rsidRPr="006F10D7">
        <w:rPr>
          <w:rFonts w:ascii="Times New Roman" w:hAnsi="Times New Roman" w:cs="Times New Roman"/>
          <w:sz w:val="28"/>
          <w:szCs w:val="28"/>
        </w:rPr>
        <w:t>а территории Курганской области за регистрацией по экстерриториальному принципу можно обратиться в офисы приема документов Кадастровой палаты. В Кургане офис расположен по адресу: ул. Автозаводская, 5</w:t>
      </w:r>
      <w:r>
        <w:rPr>
          <w:rFonts w:ascii="Times New Roman" w:hAnsi="Times New Roman" w:cs="Times New Roman"/>
          <w:sz w:val="28"/>
          <w:szCs w:val="28"/>
        </w:rPr>
        <w:t xml:space="preserve">», - отметил заместитель руководителя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Курганской области Валерий Мохов.</w:t>
      </w:r>
    </w:p>
    <w:p w:rsidR="00CC3829" w:rsidRDefault="00CC3829" w:rsidP="003D77F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D03FB" w:rsidRPr="0029600E" w:rsidRDefault="00CD03FB" w:rsidP="007E2EC4">
      <w:pPr>
        <w:jc w:val="both"/>
      </w:pPr>
    </w:p>
    <w:sectPr w:rsidR="00CD03FB" w:rsidRPr="002960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A8A"/>
    <w:rsid w:val="001962C9"/>
    <w:rsid w:val="0029600E"/>
    <w:rsid w:val="00313A8A"/>
    <w:rsid w:val="003D77FF"/>
    <w:rsid w:val="00661082"/>
    <w:rsid w:val="007E2EC4"/>
    <w:rsid w:val="00861DCF"/>
    <w:rsid w:val="00A11903"/>
    <w:rsid w:val="00A30221"/>
    <w:rsid w:val="00CC3829"/>
    <w:rsid w:val="00CD03FB"/>
    <w:rsid w:val="00CF2FD5"/>
    <w:rsid w:val="00DE66CD"/>
    <w:rsid w:val="00E11F2C"/>
    <w:rsid w:val="00F032C4"/>
    <w:rsid w:val="00F8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0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2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6108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6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0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6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2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Пинегина Екатерина Александровна</dc:creator>
  <cp:keywords/>
  <dc:description/>
  <cp:lastModifiedBy>Пинегина Екатерина Александровна</cp:lastModifiedBy>
  <cp:revision>6</cp:revision>
  <dcterms:created xsi:type="dcterms:W3CDTF">2020-02-10T10:10:00Z</dcterms:created>
  <dcterms:modified xsi:type="dcterms:W3CDTF">2020-02-11T10:28:00Z</dcterms:modified>
</cp:coreProperties>
</file>