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5C" w:rsidRPr="00951F77" w:rsidRDefault="000612AC" w:rsidP="00951F77">
      <w:pPr>
        <w:pStyle w:val="a6"/>
        <w:ind w:left="9072"/>
        <w:rPr>
          <w:rFonts w:ascii="Times New Roman" w:hAnsi="Times New Roman" w:cs="Times New Roman"/>
          <w:b/>
          <w:sz w:val="28"/>
          <w:szCs w:val="28"/>
        </w:rPr>
      </w:pPr>
      <w:r w:rsidRPr="00951F77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951F77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951F77" w:rsidRDefault="000612AC" w:rsidP="000612AC">
      <w:pPr>
        <w:pStyle w:val="a6"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AB5113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0612AC" w:rsidRPr="00AB5113" w:rsidRDefault="00951F77" w:rsidP="000612AC">
      <w:pPr>
        <w:pStyle w:val="a6"/>
        <w:ind w:left="9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12AC" w:rsidRPr="00AB5113">
        <w:rPr>
          <w:rFonts w:ascii="Times New Roman" w:hAnsi="Times New Roman" w:cs="Times New Roman"/>
          <w:sz w:val="28"/>
          <w:szCs w:val="28"/>
        </w:rPr>
        <w:t>лавы Белозерского района</w:t>
      </w:r>
    </w:p>
    <w:p w:rsidR="000612AC" w:rsidRPr="00AB5113" w:rsidRDefault="00951F77" w:rsidP="000612AC">
      <w:pPr>
        <w:pStyle w:val="a6"/>
        <w:ind w:left="90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="000612AC" w:rsidRPr="00AB5113">
        <w:rPr>
          <w:rFonts w:ascii="Times New Roman" w:hAnsi="Times New Roman" w:cs="Times New Roman"/>
          <w:sz w:val="28"/>
          <w:szCs w:val="28"/>
        </w:rPr>
        <w:t>А.В.  Завьялов</w:t>
      </w:r>
    </w:p>
    <w:p w:rsidR="000612AC" w:rsidRPr="00AB5113" w:rsidRDefault="000612AC" w:rsidP="000612AC">
      <w:pPr>
        <w:pStyle w:val="a6"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AB5113">
        <w:rPr>
          <w:rFonts w:ascii="Times New Roman" w:hAnsi="Times New Roman" w:cs="Times New Roman"/>
          <w:sz w:val="28"/>
          <w:szCs w:val="28"/>
        </w:rPr>
        <w:t>«</w:t>
      </w:r>
      <w:r w:rsidR="00DE6128">
        <w:rPr>
          <w:rFonts w:ascii="Times New Roman" w:hAnsi="Times New Roman" w:cs="Times New Roman"/>
          <w:sz w:val="28"/>
          <w:szCs w:val="28"/>
        </w:rPr>
        <w:t xml:space="preserve"> </w:t>
      </w:r>
      <w:r w:rsidR="00DE6128" w:rsidRPr="00DE6128">
        <w:rPr>
          <w:rFonts w:ascii="Times New Roman" w:hAnsi="Times New Roman" w:cs="Times New Roman"/>
          <w:sz w:val="28"/>
          <w:szCs w:val="28"/>
          <w:u w:val="single"/>
        </w:rPr>
        <w:t xml:space="preserve">22 </w:t>
      </w:r>
      <w:r w:rsidRPr="00AB5113">
        <w:rPr>
          <w:rFonts w:ascii="Times New Roman" w:hAnsi="Times New Roman" w:cs="Times New Roman"/>
          <w:sz w:val="28"/>
          <w:szCs w:val="28"/>
        </w:rPr>
        <w:t>»</w:t>
      </w:r>
      <w:r w:rsidR="00DE6128">
        <w:rPr>
          <w:rFonts w:ascii="Times New Roman" w:hAnsi="Times New Roman" w:cs="Times New Roman"/>
          <w:sz w:val="28"/>
          <w:szCs w:val="28"/>
        </w:rPr>
        <w:t xml:space="preserve">  </w:t>
      </w:r>
      <w:r w:rsidR="00DE6128" w:rsidRPr="00DE612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DE6128">
        <w:rPr>
          <w:rFonts w:ascii="Times New Roman" w:hAnsi="Times New Roman" w:cs="Times New Roman"/>
          <w:sz w:val="28"/>
          <w:szCs w:val="28"/>
        </w:rPr>
        <w:t xml:space="preserve">    </w:t>
      </w:r>
      <w:r w:rsidRPr="00AB5113">
        <w:rPr>
          <w:rFonts w:ascii="Times New Roman" w:hAnsi="Times New Roman" w:cs="Times New Roman"/>
          <w:sz w:val="28"/>
          <w:szCs w:val="28"/>
        </w:rPr>
        <w:t>201</w:t>
      </w:r>
      <w:r w:rsidR="0028312B">
        <w:rPr>
          <w:rFonts w:ascii="Times New Roman" w:hAnsi="Times New Roman" w:cs="Times New Roman"/>
          <w:sz w:val="28"/>
          <w:szCs w:val="28"/>
        </w:rPr>
        <w:t>8</w:t>
      </w:r>
      <w:r w:rsidRPr="00AB5113">
        <w:rPr>
          <w:rFonts w:ascii="Times New Roman" w:hAnsi="Times New Roman" w:cs="Times New Roman"/>
          <w:sz w:val="28"/>
          <w:szCs w:val="28"/>
        </w:rPr>
        <w:t xml:space="preserve"> г</w:t>
      </w:r>
      <w:r w:rsidR="00951F77">
        <w:rPr>
          <w:rFonts w:ascii="Times New Roman" w:hAnsi="Times New Roman" w:cs="Times New Roman"/>
          <w:sz w:val="28"/>
          <w:szCs w:val="28"/>
        </w:rPr>
        <w:t>ода</w:t>
      </w:r>
    </w:p>
    <w:p w:rsidR="000612AC" w:rsidRPr="00AB5113" w:rsidRDefault="000612AC" w:rsidP="00073376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AB5113" w:rsidRPr="00D2551F" w:rsidRDefault="00AB5113" w:rsidP="00AB5113">
      <w:pPr>
        <w:pStyle w:val="a6"/>
        <w:jc w:val="center"/>
        <w:rPr>
          <w:rStyle w:val="FontStyle20"/>
          <w:b/>
          <w:sz w:val="28"/>
          <w:szCs w:val="28"/>
        </w:rPr>
      </w:pPr>
      <w:r w:rsidRPr="00D2551F">
        <w:rPr>
          <w:rStyle w:val="FontStyle20"/>
          <w:b/>
          <w:sz w:val="28"/>
          <w:szCs w:val="28"/>
        </w:rPr>
        <w:t>ТЕХНОЛОГИЧЕСКАЯ СХЕМА</w:t>
      </w:r>
    </w:p>
    <w:p w:rsidR="006A5B3F" w:rsidRDefault="006A5B3F" w:rsidP="00AB5113">
      <w:pPr>
        <w:pStyle w:val="a6"/>
        <w:jc w:val="center"/>
        <w:rPr>
          <w:rStyle w:val="FontStyle20"/>
          <w:b/>
          <w:sz w:val="28"/>
          <w:szCs w:val="28"/>
        </w:rPr>
      </w:pPr>
      <w:r w:rsidRPr="006A5B3F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6A5B3F">
        <w:rPr>
          <w:rFonts w:ascii="Times New Roman" w:hAnsi="Times New Roman" w:cs="Times New Roman"/>
          <w:b/>
          <w:sz w:val="28"/>
          <w:szCs w:val="28"/>
        </w:rPr>
        <w:t>о подготовке, утверждению и выдаче градостроительного плана земельного участка</w:t>
      </w:r>
      <w:r w:rsidRPr="006A5B3F">
        <w:rPr>
          <w:rStyle w:val="FontStyle20"/>
          <w:b/>
          <w:sz w:val="28"/>
          <w:szCs w:val="28"/>
        </w:rPr>
        <w:t xml:space="preserve"> </w:t>
      </w:r>
    </w:p>
    <w:p w:rsidR="006A5B3F" w:rsidRPr="006A5B3F" w:rsidRDefault="006A5B3F" w:rsidP="00AB5113">
      <w:pPr>
        <w:pStyle w:val="a6"/>
        <w:jc w:val="center"/>
        <w:rPr>
          <w:rStyle w:val="FontStyle20"/>
          <w:b/>
          <w:sz w:val="28"/>
          <w:szCs w:val="28"/>
        </w:rPr>
      </w:pPr>
    </w:p>
    <w:p w:rsidR="00AB5113" w:rsidRPr="00D2551F" w:rsidRDefault="00AB5113" w:rsidP="00AB5113">
      <w:pPr>
        <w:pStyle w:val="a6"/>
        <w:jc w:val="center"/>
        <w:rPr>
          <w:rStyle w:val="FontStyle20"/>
          <w:b/>
          <w:sz w:val="28"/>
          <w:szCs w:val="28"/>
        </w:rPr>
      </w:pPr>
      <w:r w:rsidRPr="00D2551F">
        <w:rPr>
          <w:rStyle w:val="FontStyle20"/>
          <w:b/>
          <w:sz w:val="28"/>
          <w:szCs w:val="28"/>
        </w:rPr>
        <w:t>Раздел 1. «Общие сведения о государственной (муниципальной) услуге»</w:t>
      </w:r>
    </w:p>
    <w:p w:rsidR="00AB5113" w:rsidRPr="000612AC" w:rsidRDefault="00AB5113" w:rsidP="000612AC">
      <w:pPr>
        <w:pStyle w:val="a6"/>
        <w:ind w:left="907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959"/>
        <w:gridCol w:w="4252"/>
        <w:gridCol w:w="9575"/>
      </w:tblGrid>
      <w:tr w:rsidR="000612AC" w:rsidRPr="00AB5113" w:rsidTr="000612AC">
        <w:tc>
          <w:tcPr>
            <w:tcW w:w="959" w:type="dxa"/>
          </w:tcPr>
          <w:p w:rsidR="000612AC" w:rsidRPr="00AB5113" w:rsidRDefault="00061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0612AC" w:rsidRPr="00AB5113" w:rsidRDefault="000612AC" w:rsidP="003B4A7F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AB5113">
              <w:rPr>
                <w:rStyle w:val="FontStyle20"/>
                <w:b/>
                <w:sz w:val="20"/>
                <w:szCs w:val="20"/>
              </w:rPr>
              <w:t>Параметр</w:t>
            </w:r>
          </w:p>
        </w:tc>
        <w:tc>
          <w:tcPr>
            <w:tcW w:w="9575" w:type="dxa"/>
            <w:vAlign w:val="center"/>
          </w:tcPr>
          <w:p w:rsidR="000612AC" w:rsidRPr="00AB5113" w:rsidRDefault="000612AC" w:rsidP="003B4A7F">
            <w:pPr>
              <w:pStyle w:val="Style2"/>
              <w:widowControl/>
              <w:spacing w:line="240" w:lineRule="auto"/>
              <w:rPr>
                <w:rStyle w:val="FontStyle20"/>
                <w:b/>
                <w:sz w:val="20"/>
                <w:szCs w:val="20"/>
              </w:rPr>
            </w:pPr>
            <w:r w:rsidRPr="00AB5113">
              <w:rPr>
                <w:rStyle w:val="FontStyle20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0612AC" w:rsidTr="000612AC">
        <w:tc>
          <w:tcPr>
            <w:tcW w:w="959" w:type="dxa"/>
          </w:tcPr>
          <w:p w:rsidR="000612AC" w:rsidRDefault="000612AC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0612AC" w:rsidRPr="000612AC" w:rsidRDefault="000612AC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vAlign w:val="center"/>
          </w:tcPr>
          <w:p w:rsidR="000612AC" w:rsidRPr="000612AC" w:rsidRDefault="000612AC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Администрация Белозерского  района</w:t>
            </w:r>
          </w:p>
        </w:tc>
      </w:tr>
      <w:tr w:rsidR="006A5B3F" w:rsidTr="000612AC">
        <w:tc>
          <w:tcPr>
            <w:tcW w:w="959" w:type="dxa"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A5B3F" w:rsidRPr="000612AC" w:rsidRDefault="006A5B3F" w:rsidP="003B4A7F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9575" w:type="dxa"/>
            <w:vAlign w:val="center"/>
          </w:tcPr>
          <w:p w:rsidR="006A5B3F" w:rsidRPr="006A5B3F" w:rsidRDefault="006A5B3F" w:rsidP="00BC5798">
            <w:pPr>
              <w:pStyle w:val="Style2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6A5B3F">
              <w:rPr>
                <w:color w:val="000000"/>
                <w:sz w:val="20"/>
                <w:szCs w:val="20"/>
                <w:shd w:val="clear" w:color="auto" w:fill="FFFFFF"/>
              </w:rPr>
              <w:t>4501000010000088826</w:t>
            </w:r>
            <w:r w:rsidR="003B23C0"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</w:tr>
      <w:tr w:rsidR="006A5B3F" w:rsidTr="000612AC">
        <w:tc>
          <w:tcPr>
            <w:tcW w:w="959" w:type="dxa"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A5B3F" w:rsidRPr="000612AC" w:rsidRDefault="006A5B3F" w:rsidP="003B4A7F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9575" w:type="dxa"/>
            <w:vAlign w:val="center"/>
          </w:tcPr>
          <w:p w:rsidR="006A5B3F" w:rsidRPr="006A5B3F" w:rsidRDefault="006A5B3F" w:rsidP="00BC5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3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по подготовке, утверждению и выдаче градостроительного плана земельного участка</w:t>
            </w:r>
          </w:p>
        </w:tc>
      </w:tr>
      <w:tr w:rsidR="006A5B3F" w:rsidTr="000612AC">
        <w:tc>
          <w:tcPr>
            <w:tcW w:w="959" w:type="dxa"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A5B3F" w:rsidRPr="000612AC" w:rsidRDefault="006A5B3F" w:rsidP="003B4A7F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9575" w:type="dxa"/>
            <w:vAlign w:val="center"/>
          </w:tcPr>
          <w:p w:rsidR="006A5B3F" w:rsidRPr="006A5B3F" w:rsidRDefault="006A5B3F" w:rsidP="00BC5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B3F"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по подготовке, утверждению и выдаче градостроительного плана земельного участка</w:t>
            </w:r>
          </w:p>
        </w:tc>
      </w:tr>
      <w:tr w:rsidR="006A5B3F" w:rsidTr="000612AC">
        <w:tc>
          <w:tcPr>
            <w:tcW w:w="959" w:type="dxa"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6A5B3F" w:rsidRPr="000612AC" w:rsidRDefault="006A5B3F" w:rsidP="003B4A7F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vAlign w:val="center"/>
          </w:tcPr>
          <w:p w:rsidR="006A5B3F" w:rsidRPr="006A5B3F" w:rsidRDefault="006A5B3F" w:rsidP="00BC5798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6A5B3F">
              <w:rPr>
                <w:rStyle w:val="FontStyle20"/>
                <w:sz w:val="20"/>
                <w:szCs w:val="20"/>
              </w:rPr>
              <w:t>Постановление Администрации Белозерского района от 01.09.2015г. № 417 «</w:t>
            </w:r>
            <w:r w:rsidRPr="006A5B3F">
              <w:rPr>
                <w:spacing w:val="-1"/>
                <w:sz w:val="20"/>
                <w:szCs w:val="20"/>
              </w:rPr>
              <w:t>Об утверждении административного регламента предоставления Администрацией Белозерского района муниципальной услуги п</w:t>
            </w:r>
            <w:r w:rsidRPr="006A5B3F">
              <w:rPr>
                <w:sz w:val="20"/>
                <w:szCs w:val="20"/>
              </w:rPr>
              <w:t>о подготовке, утверждению и выдаче градостроительного плана земельного участка»</w:t>
            </w:r>
          </w:p>
        </w:tc>
      </w:tr>
      <w:tr w:rsidR="000612AC" w:rsidTr="000612AC">
        <w:tc>
          <w:tcPr>
            <w:tcW w:w="959" w:type="dxa"/>
          </w:tcPr>
          <w:p w:rsidR="000612AC" w:rsidRDefault="000612AC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0612AC" w:rsidRPr="000612AC" w:rsidRDefault="000612AC" w:rsidP="003B4A7F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Перечень «</w:t>
            </w:r>
            <w:proofErr w:type="spellStart"/>
            <w:r w:rsidRPr="000612AC">
              <w:rPr>
                <w:rStyle w:val="FontStyle20"/>
                <w:sz w:val="20"/>
                <w:szCs w:val="20"/>
              </w:rPr>
              <w:t>подуслуг</w:t>
            </w:r>
            <w:proofErr w:type="spellEnd"/>
            <w:r w:rsidRPr="000612AC">
              <w:rPr>
                <w:rStyle w:val="FontStyle20"/>
                <w:sz w:val="20"/>
                <w:szCs w:val="20"/>
              </w:rPr>
              <w:t>»</w:t>
            </w:r>
          </w:p>
        </w:tc>
        <w:tc>
          <w:tcPr>
            <w:tcW w:w="9575" w:type="dxa"/>
            <w:vAlign w:val="center"/>
          </w:tcPr>
          <w:p w:rsidR="000612AC" w:rsidRPr="000612AC" w:rsidRDefault="00346FA9" w:rsidP="00346FA9">
            <w:pPr>
              <w:pStyle w:val="a4"/>
              <w:widowControl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FontStyle20"/>
                <w:bCs/>
                <w:iCs/>
                <w:sz w:val="20"/>
                <w:szCs w:val="20"/>
              </w:rPr>
              <w:t>нет</w:t>
            </w:r>
          </w:p>
        </w:tc>
      </w:tr>
      <w:tr w:rsidR="006A5B3F" w:rsidTr="006A5B3F">
        <w:trPr>
          <w:trHeight w:val="243"/>
        </w:trPr>
        <w:tc>
          <w:tcPr>
            <w:tcW w:w="959" w:type="dxa"/>
            <w:vMerge w:val="restart"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Merge w:val="restart"/>
            <w:vAlign w:val="center"/>
          </w:tcPr>
          <w:p w:rsidR="006A5B3F" w:rsidRPr="000612AC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AB5113">
              <w:rPr>
                <w:rStyle w:val="FontStyle20"/>
                <w:sz w:val="20"/>
                <w:szCs w:val="20"/>
              </w:rPr>
              <w:t>Способы оценки качества предоставления услуги (в правой колонке необходимо оставить только те способы оценки, которые присущи конкретной услуге).</w:t>
            </w:r>
          </w:p>
        </w:tc>
        <w:tc>
          <w:tcPr>
            <w:tcW w:w="9575" w:type="dxa"/>
            <w:vAlign w:val="center"/>
          </w:tcPr>
          <w:p w:rsidR="006A5B3F" w:rsidRPr="000612AC" w:rsidRDefault="006A5B3F" w:rsidP="00BC5798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радиотелефонная связь (смс-опрос, телефонный опрос)</w:t>
            </w:r>
          </w:p>
        </w:tc>
      </w:tr>
      <w:tr w:rsidR="006A5B3F" w:rsidTr="006A5B3F">
        <w:trPr>
          <w:trHeight w:val="261"/>
        </w:trPr>
        <w:tc>
          <w:tcPr>
            <w:tcW w:w="959" w:type="dxa"/>
            <w:vMerge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B3F" w:rsidRPr="00AB5113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9575" w:type="dxa"/>
            <w:vAlign w:val="center"/>
          </w:tcPr>
          <w:p w:rsidR="006A5B3F" w:rsidRPr="000612AC" w:rsidRDefault="006A5B3F" w:rsidP="00BC5798">
            <w:pPr>
              <w:pStyle w:val="Style5"/>
              <w:widowControl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 xml:space="preserve">терминальные устройства в </w:t>
            </w:r>
            <w:r w:rsidRPr="000612AC">
              <w:rPr>
                <w:sz w:val="20"/>
                <w:szCs w:val="20"/>
              </w:rPr>
              <w:t>Государственном бюджетном учреждении Курганской области «Многофункциональный центр по предоставлению государственных и муниципальных услуг» (далее – ГБУ «МФЦ»)</w:t>
            </w:r>
          </w:p>
        </w:tc>
      </w:tr>
      <w:tr w:rsidR="006A5B3F" w:rsidTr="006A5B3F">
        <w:trPr>
          <w:trHeight w:val="225"/>
        </w:trPr>
        <w:tc>
          <w:tcPr>
            <w:tcW w:w="959" w:type="dxa"/>
            <w:vMerge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B3F" w:rsidRPr="00AB5113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9575" w:type="dxa"/>
            <w:vAlign w:val="center"/>
          </w:tcPr>
          <w:p w:rsidR="006A5B3F" w:rsidRPr="000612AC" w:rsidRDefault="00951F77" w:rsidP="00BC5798">
            <w:pPr>
              <w:pStyle w:val="Style3"/>
              <w:widowControl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Администрации Белозерского района</w:t>
            </w:r>
          </w:p>
        </w:tc>
      </w:tr>
      <w:tr w:rsidR="006A5B3F" w:rsidTr="006A5B3F">
        <w:trPr>
          <w:trHeight w:val="149"/>
        </w:trPr>
        <w:tc>
          <w:tcPr>
            <w:tcW w:w="959" w:type="dxa"/>
            <w:vMerge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B3F" w:rsidRPr="00AB5113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9575" w:type="dxa"/>
            <w:vAlign w:val="center"/>
          </w:tcPr>
          <w:p w:rsidR="006A5B3F" w:rsidRPr="000612AC" w:rsidRDefault="006A5B3F" w:rsidP="00BC5798">
            <w:pPr>
              <w:pStyle w:val="Style5"/>
              <w:widowControl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Единый портал государственных услуг</w:t>
            </w:r>
          </w:p>
        </w:tc>
      </w:tr>
      <w:tr w:rsidR="006A5B3F" w:rsidTr="000719AF">
        <w:trPr>
          <w:trHeight w:val="243"/>
        </w:trPr>
        <w:tc>
          <w:tcPr>
            <w:tcW w:w="959" w:type="dxa"/>
            <w:vMerge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B3F" w:rsidRPr="00AB5113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9575" w:type="dxa"/>
            <w:vAlign w:val="center"/>
          </w:tcPr>
          <w:p w:rsidR="006A5B3F" w:rsidRPr="000612AC" w:rsidRDefault="006A5B3F" w:rsidP="00951F77">
            <w:pPr>
              <w:pStyle w:val="Style5"/>
              <w:widowControl/>
              <w:rPr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 xml:space="preserve">официальный сайт </w:t>
            </w:r>
            <w:r w:rsidR="00951F77">
              <w:rPr>
                <w:rStyle w:val="FontStyle20"/>
                <w:sz w:val="20"/>
                <w:szCs w:val="20"/>
              </w:rPr>
              <w:t>Администрации Белозерского района</w:t>
            </w:r>
          </w:p>
        </w:tc>
      </w:tr>
      <w:tr w:rsidR="006A5B3F" w:rsidTr="000612AC">
        <w:tc>
          <w:tcPr>
            <w:tcW w:w="959" w:type="dxa"/>
            <w:vMerge/>
          </w:tcPr>
          <w:p w:rsidR="006A5B3F" w:rsidRDefault="006A5B3F" w:rsidP="0006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B3F" w:rsidRPr="004F3290" w:rsidRDefault="006A5B3F" w:rsidP="003B4A7F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</w:rPr>
            </w:pPr>
          </w:p>
        </w:tc>
        <w:tc>
          <w:tcPr>
            <w:tcW w:w="9575" w:type="dxa"/>
            <w:vAlign w:val="center"/>
          </w:tcPr>
          <w:p w:rsidR="006A5B3F" w:rsidRPr="000612AC" w:rsidRDefault="006A5B3F" w:rsidP="00BC5798">
            <w:pPr>
              <w:pStyle w:val="Style5"/>
              <w:widowControl/>
              <w:rPr>
                <w:rStyle w:val="FontStyle20"/>
                <w:sz w:val="20"/>
                <w:szCs w:val="20"/>
              </w:rPr>
            </w:pPr>
            <w:r w:rsidRPr="000612AC">
              <w:rPr>
                <w:rStyle w:val="FontStyle20"/>
                <w:sz w:val="20"/>
                <w:szCs w:val="20"/>
              </w:rPr>
              <w:t>другие способы</w:t>
            </w:r>
          </w:p>
        </w:tc>
      </w:tr>
    </w:tbl>
    <w:p w:rsidR="000612AC" w:rsidRDefault="000612AC">
      <w:pPr>
        <w:rPr>
          <w:rFonts w:ascii="Times New Roman" w:hAnsi="Times New Roman" w:cs="Times New Roman"/>
          <w:sz w:val="24"/>
          <w:szCs w:val="24"/>
        </w:rPr>
      </w:pPr>
    </w:p>
    <w:p w:rsidR="006A5B3F" w:rsidRDefault="006A5B3F">
      <w:pPr>
        <w:rPr>
          <w:rFonts w:ascii="Times New Roman" w:hAnsi="Times New Roman" w:cs="Times New Roman"/>
          <w:sz w:val="24"/>
          <w:szCs w:val="24"/>
        </w:rPr>
      </w:pPr>
    </w:p>
    <w:p w:rsidR="000612AC" w:rsidRDefault="000612AC">
      <w:pPr>
        <w:rPr>
          <w:rFonts w:ascii="Times New Roman" w:hAnsi="Times New Roman" w:cs="Times New Roman"/>
          <w:sz w:val="24"/>
          <w:szCs w:val="24"/>
        </w:rPr>
      </w:pPr>
    </w:p>
    <w:p w:rsidR="00EE5043" w:rsidRPr="00EE5043" w:rsidRDefault="00EE5043" w:rsidP="00EE5043">
      <w:pPr>
        <w:pStyle w:val="Style2"/>
        <w:widowControl/>
        <w:spacing w:line="240" w:lineRule="auto"/>
        <w:rPr>
          <w:rStyle w:val="FontStyle23"/>
          <w:b/>
          <w:sz w:val="28"/>
          <w:szCs w:val="28"/>
        </w:rPr>
      </w:pPr>
      <w:r w:rsidRPr="00EE5043">
        <w:rPr>
          <w:rStyle w:val="FontStyle20"/>
          <w:b/>
          <w:sz w:val="28"/>
          <w:szCs w:val="28"/>
        </w:rPr>
        <w:lastRenderedPageBreak/>
        <w:t>Раздел 2. «Общие сведения о «</w:t>
      </w:r>
      <w:proofErr w:type="spellStart"/>
      <w:r w:rsidRPr="00EE5043">
        <w:rPr>
          <w:rStyle w:val="FontStyle20"/>
          <w:b/>
          <w:sz w:val="28"/>
          <w:szCs w:val="28"/>
        </w:rPr>
        <w:t>подуслугах</w:t>
      </w:r>
      <w:proofErr w:type="spellEnd"/>
      <w:r w:rsidRPr="00EE5043">
        <w:rPr>
          <w:rStyle w:val="FontStyle20"/>
          <w:b/>
          <w:sz w:val="28"/>
          <w:szCs w:val="28"/>
        </w:rPr>
        <w:t>»</w:t>
      </w:r>
    </w:p>
    <w:tbl>
      <w:tblPr>
        <w:tblStyle w:val="a3"/>
        <w:tblW w:w="152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5103"/>
        <w:gridCol w:w="992"/>
        <w:gridCol w:w="992"/>
        <w:gridCol w:w="1134"/>
        <w:gridCol w:w="1134"/>
        <w:gridCol w:w="1134"/>
        <w:gridCol w:w="992"/>
        <w:gridCol w:w="1098"/>
      </w:tblGrid>
      <w:tr w:rsidR="00346FA9" w:rsidRPr="00AB5113" w:rsidTr="000719AF">
        <w:tc>
          <w:tcPr>
            <w:tcW w:w="1668" w:type="dxa"/>
            <w:gridSpan w:val="2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992" w:type="dxa"/>
            <w:vMerge w:val="restart"/>
            <w:vAlign w:val="center"/>
          </w:tcPr>
          <w:p w:rsidR="00346FA9" w:rsidRPr="00AB5113" w:rsidRDefault="00346FA9" w:rsidP="003B4A7F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5103" w:type="dxa"/>
            <w:vMerge w:val="restart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3402" w:type="dxa"/>
            <w:gridSpan w:val="3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Плата за предоставление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Способ обращения за получением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098" w:type="dxa"/>
            <w:vMerge w:val="restart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Способ обращения за получением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</w:tr>
      <w:tr w:rsidR="00346FA9" w:rsidRPr="00AB5113" w:rsidTr="000719AF">
        <w:tc>
          <w:tcPr>
            <w:tcW w:w="817" w:type="dxa"/>
            <w:vAlign w:val="center"/>
          </w:tcPr>
          <w:p w:rsidR="00346FA9" w:rsidRPr="00AB5113" w:rsidRDefault="00346FA9" w:rsidP="00951F77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при подаче заявления по м</w:t>
            </w:r>
            <w:r w:rsidRPr="00AB5113">
              <w:rPr>
                <w:rFonts w:ascii="Times New Roman" w:hAnsi="Times New Roman" w:cs="Times New Roman"/>
                <w:b/>
                <w:sz w:val="20"/>
                <w:szCs w:val="20"/>
              </w:rPr>
              <w:t>есту</w:t>
            </w:r>
          </w:p>
          <w:p w:rsidR="00346FA9" w:rsidRPr="00AB5113" w:rsidRDefault="00346FA9" w:rsidP="003B4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5113">
              <w:rPr>
                <w:rFonts w:ascii="Times New Roman" w:hAnsi="Times New Roman" w:cs="Times New Roman"/>
                <w:b/>
                <w:sz w:val="20"/>
                <w:szCs w:val="20"/>
              </w:rPr>
              <w:t>жительства (месту</w:t>
            </w:r>
            <w:proofErr w:type="gramEnd"/>
          </w:p>
          <w:p w:rsidR="00346FA9" w:rsidRPr="00AB5113" w:rsidRDefault="00346FA9" w:rsidP="003B4A7F">
            <w:pPr>
              <w:tabs>
                <w:tab w:val="left" w:pos="2736"/>
                <w:tab w:val="left" w:pos="3845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AB5113"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нахождения юр. лица)</w:t>
            </w:r>
          </w:p>
        </w:tc>
        <w:tc>
          <w:tcPr>
            <w:tcW w:w="851" w:type="dxa"/>
            <w:vAlign w:val="center"/>
          </w:tcPr>
          <w:p w:rsidR="00346FA9" w:rsidRPr="00AB5113" w:rsidRDefault="00346FA9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при подаче заявления по месту</w:t>
            </w:r>
          </w:p>
          <w:p w:rsidR="00346FA9" w:rsidRPr="00AB5113" w:rsidRDefault="00346FA9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proofErr w:type="gramStart"/>
            <w:r w:rsidRPr="00AB5113">
              <w:rPr>
                <w:rStyle w:val="FontStyle23"/>
                <w:b/>
                <w:sz w:val="20"/>
                <w:szCs w:val="20"/>
              </w:rPr>
              <w:t>жительства (месту</w:t>
            </w:r>
            <w:proofErr w:type="gramEnd"/>
          </w:p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нахождения юр. лица)</w:t>
            </w:r>
          </w:p>
        </w:tc>
        <w:tc>
          <w:tcPr>
            <w:tcW w:w="992" w:type="dxa"/>
            <w:vMerge/>
            <w:vAlign w:val="center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134" w:type="dxa"/>
            <w:vAlign w:val="center"/>
          </w:tcPr>
          <w:p w:rsidR="00346FA9" w:rsidRPr="00AB5113" w:rsidRDefault="00346FA9" w:rsidP="00951F77">
            <w:pPr>
              <w:pStyle w:val="Style12"/>
              <w:widowControl/>
              <w:tabs>
                <w:tab w:val="left" w:pos="2736"/>
                <w:tab w:val="left" w:pos="3845"/>
              </w:tabs>
              <w:ind w:right="-108"/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реквизиты нормативного правового акта, являющегося основанием для взимания платы (</w:t>
            </w:r>
            <w:proofErr w:type="spellStart"/>
            <w:proofErr w:type="gramStart"/>
            <w:r w:rsidRPr="00AB5113">
              <w:rPr>
                <w:rStyle w:val="FontStyle23"/>
                <w:b/>
                <w:sz w:val="20"/>
                <w:szCs w:val="20"/>
              </w:rPr>
              <w:t>гос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 xml:space="preserve"> пошлины</w:t>
            </w:r>
            <w:proofErr w:type="gramEnd"/>
            <w:r w:rsidRPr="00AB5113">
              <w:rPr>
                <w:rStyle w:val="FontStyle23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46FA9" w:rsidRPr="00AB5113" w:rsidRDefault="00346FA9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992" w:type="dxa"/>
            <w:vMerge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46FA9" w:rsidRPr="00AB5113" w:rsidRDefault="00346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FA9" w:rsidRPr="00AB5113" w:rsidTr="000719AF">
        <w:trPr>
          <w:trHeight w:val="327"/>
        </w:trPr>
        <w:tc>
          <w:tcPr>
            <w:tcW w:w="817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6FA9" w:rsidRPr="00AB5113" w:rsidRDefault="00346FA9" w:rsidP="003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6FA9" w:rsidRPr="00AB5113" w:rsidRDefault="00346FA9" w:rsidP="003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346FA9" w:rsidRPr="00AB5113" w:rsidRDefault="00346FA9" w:rsidP="0006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E5043" w:rsidTr="00EE5043">
        <w:tc>
          <w:tcPr>
            <w:tcW w:w="15239" w:type="dxa"/>
            <w:gridSpan w:val="11"/>
          </w:tcPr>
          <w:p w:rsidR="00EE5043" w:rsidRPr="00346FA9" w:rsidRDefault="00BC5798" w:rsidP="000719A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84F">
              <w:rPr>
                <w:rFonts w:ascii="Times New Roman" w:hAnsi="Times New Roman" w:cs="Times New Roman"/>
                <w:b/>
                <w:sz w:val="24"/>
                <w:szCs w:val="24"/>
              </w:rPr>
              <w:t>Выдача градостроительного плана земельного участка</w:t>
            </w:r>
            <w:r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Белозерског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BC5798" w:rsidTr="00BC5798">
        <w:tc>
          <w:tcPr>
            <w:tcW w:w="1668" w:type="dxa"/>
            <w:gridSpan w:val="2"/>
          </w:tcPr>
          <w:p w:rsidR="00BC5798" w:rsidRDefault="00BC5798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position w:val="-2"/>
                <w:sz w:val="20"/>
                <w:szCs w:val="20"/>
              </w:rPr>
            </w:pPr>
          </w:p>
          <w:p w:rsidR="00BC5798" w:rsidRDefault="00BC5798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position w:val="-2"/>
                <w:sz w:val="20"/>
                <w:szCs w:val="20"/>
              </w:rPr>
            </w:pPr>
          </w:p>
          <w:p w:rsidR="00BC5798" w:rsidRDefault="00BC5798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position w:val="-2"/>
                <w:sz w:val="20"/>
                <w:szCs w:val="20"/>
              </w:rPr>
            </w:pPr>
          </w:p>
          <w:p w:rsidR="00BC5798" w:rsidRPr="00EE5043" w:rsidRDefault="00BC5798" w:rsidP="003B4A7F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</w:pPr>
            <w:r>
              <w:rPr>
                <w:position w:val="-2"/>
                <w:sz w:val="20"/>
                <w:szCs w:val="20"/>
              </w:rPr>
              <w:t>20 дней</w:t>
            </w:r>
          </w:p>
        </w:tc>
        <w:tc>
          <w:tcPr>
            <w:tcW w:w="992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Нет</w:t>
            </w:r>
          </w:p>
        </w:tc>
        <w:tc>
          <w:tcPr>
            <w:tcW w:w="5103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rStyle w:val="FontStyle23"/>
                <w:sz w:val="20"/>
                <w:szCs w:val="20"/>
              </w:rPr>
              <w:t>Лично; через ГБУ «МФЦ»; через ЕПГУ</w:t>
            </w:r>
          </w:p>
        </w:tc>
        <w:tc>
          <w:tcPr>
            <w:tcW w:w="1098" w:type="dxa"/>
            <w:vAlign w:val="center"/>
          </w:tcPr>
          <w:p w:rsidR="00BC5798" w:rsidRPr="00BC5798" w:rsidRDefault="00BC5798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BC5798">
              <w:rPr>
                <w:rStyle w:val="FontStyle23"/>
                <w:sz w:val="20"/>
                <w:szCs w:val="20"/>
              </w:rPr>
              <w:t>Лично; через ГБУ «МФЦ»; через ЕПГУ</w:t>
            </w:r>
          </w:p>
        </w:tc>
      </w:tr>
    </w:tbl>
    <w:p w:rsidR="00EE5043" w:rsidRPr="00EE5043" w:rsidRDefault="00EE5043" w:rsidP="00EE5043">
      <w:pPr>
        <w:pStyle w:val="Style2"/>
        <w:widowControl/>
        <w:spacing w:line="240" w:lineRule="auto"/>
        <w:rPr>
          <w:rStyle w:val="FontStyle20"/>
          <w:b/>
          <w:sz w:val="28"/>
          <w:szCs w:val="28"/>
        </w:rPr>
      </w:pPr>
      <w:r w:rsidRPr="00EE5043">
        <w:rPr>
          <w:rStyle w:val="FontStyle20"/>
          <w:b/>
          <w:sz w:val="28"/>
          <w:szCs w:val="28"/>
        </w:rPr>
        <w:t>Раздел 3. «Сведения о заявителях «</w:t>
      </w:r>
      <w:proofErr w:type="spellStart"/>
      <w:r w:rsidRPr="00EE5043">
        <w:rPr>
          <w:rStyle w:val="FontStyle20"/>
          <w:b/>
          <w:sz w:val="28"/>
          <w:szCs w:val="28"/>
        </w:rPr>
        <w:t>подуслуги</w:t>
      </w:r>
      <w:proofErr w:type="spellEnd"/>
      <w:r w:rsidRPr="00EE5043">
        <w:rPr>
          <w:rStyle w:val="FontStyle20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"/>
        <w:gridCol w:w="2611"/>
        <w:gridCol w:w="1984"/>
        <w:gridCol w:w="1985"/>
        <w:gridCol w:w="1824"/>
        <w:gridCol w:w="1805"/>
        <w:gridCol w:w="1887"/>
        <w:gridCol w:w="1932"/>
      </w:tblGrid>
      <w:tr w:rsidR="00EE5043" w:rsidRPr="00AB5113" w:rsidTr="000719AF">
        <w:tc>
          <w:tcPr>
            <w:tcW w:w="758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 xml:space="preserve">№ </w:t>
            </w:r>
            <w:proofErr w:type="gramStart"/>
            <w:r w:rsidRPr="00AB5113">
              <w:rPr>
                <w:rStyle w:val="FontStyle23"/>
                <w:b/>
                <w:sz w:val="20"/>
                <w:szCs w:val="20"/>
              </w:rPr>
              <w:t>п</w:t>
            </w:r>
            <w:proofErr w:type="gramEnd"/>
            <w:r w:rsidRPr="00AB5113">
              <w:rPr>
                <w:rStyle w:val="FontStyle23"/>
                <w:b/>
                <w:sz w:val="20"/>
                <w:szCs w:val="20"/>
              </w:rPr>
              <w:t>/п</w:t>
            </w:r>
          </w:p>
        </w:tc>
        <w:tc>
          <w:tcPr>
            <w:tcW w:w="2611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Документ, под</w:t>
            </w:r>
            <w:r w:rsidRPr="00AB5113">
              <w:rPr>
                <w:rStyle w:val="FontStyle23"/>
                <w:b/>
                <w:sz w:val="20"/>
                <w:szCs w:val="20"/>
              </w:rPr>
              <w:softHyphen/>
              <w:t>тверждающий правомочие заявителя</w:t>
            </w:r>
          </w:p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соответствующей категории на получение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824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AB511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AB5113">
              <w:rPr>
                <w:rStyle w:val="FontStyle23"/>
                <w:b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1805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Исчерпывающий перечень лиц,</w:t>
            </w:r>
          </w:p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proofErr w:type="gramStart"/>
            <w:r w:rsidRPr="00AB5113">
              <w:rPr>
                <w:rStyle w:val="FontStyle23"/>
                <w:b/>
                <w:sz w:val="20"/>
                <w:szCs w:val="20"/>
              </w:rPr>
              <w:t>имеющих</w:t>
            </w:r>
            <w:proofErr w:type="gramEnd"/>
            <w:r w:rsidRPr="00AB5113">
              <w:rPr>
                <w:rStyle w:val="FontStyle23"/>
                <w:b/>
                <w:sz w:val="20"/>
                <w:szCs w:val="20"/>
              </w:rPr>
              <w:t xml:space="preserve"> право на подачу заявления от имени заявителя</w:t>
            </w:r>
          </w:p>
        </w:tc>
        <w:tc>
          <w:tcPr>
            <w:tcW w:w="1887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32" w:type="dxa"/>
            <w:vAlign w:val="center"/>
          </w:tcPr>
          <w:p w:rsidR="00EE5043" w:rsidRPr="00AB5113" w:rsidRDefault="00EE5043" w:rsidP="00EE5043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AB5113">
              <w:rPr>
                <w:rStyle w:val="FontStyle23"/>
                <w:b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E5043" w:rsidRPr="00AB5113" w:rsidTr="000719AF">
        <w:tc>
          <w:tcPr>
            <w:tcW w:w="758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87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EE5043" w:rsidRPr="00AB5113" w:rsidRDefault="00EE5043" w:rsidP="00EE5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1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E5043" w:rsidTr="003B4A7F">
        <w:tc>
          <w:tcPr>
            <w:tcW w:w="14786" w:type="dxa"/>
            <w:gridSpan w:val="8"/>
          </w:tcPr>
          <w:p w:rsidR="00EE5043" w:rsidRDefault="00BC5798" w:rsidP="00EE5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8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Выдача градостроительного плана земельного участка</w:t>
            </w:r>
            <w:r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19AF"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Белозерског</w:t>
            </w:r>
            <w:r w:rsidR="000719A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719AF"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BC5798" w:rsidTr="00BC5798">
        <w:tc>
          <w:tcPr>
            <w:tcW w:w="758" w:type="dxa"/>
            <w:vAlign w:val="center"/>
          </w:tcPr>
          <w:p w:rsidR="00BC5798" w:rsidRPr="00180C1D" w:rsidRDefault="00BC5798" w:rsidP="00BC579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180C1D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611" w:type="dxa"/>
            <w:vAlign w:val="center"/>
          </w:tcPr>
          <w:p w:rsidR="00BC5798" w:rsidRPr="000719AF" w:rsidRDefault="00BC5798" w:rsidP="00BC5798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AF">
              <w:rPr>
                <w:rStyle w:val="FontStyle23"/>
                <w:sz w:val="20"/>
                <w:szCs w:val="20"/>
              </w:rPr>
              <w:t>Физические лица</w:t>
            </w:r>
          </w:p>
        </w:tc>
        <w:tc>
          <w:tcPr>
            <w:tcW w:w="1984" w:type="dxa"/>
            <w:vAlign w:val="center"/>
          </w:tcPr>
          <w:p w:rsidR="00BC5798" w:rsidRPr="000719AF" w:rsidRDefault="00BC5798" w:rsidP="00BC5798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AF">
              <w:rPr>
                <w:sz w:val="20"/>
                <w:szCs w:val="20"/>
              </w:rPr>
              <w:t>Копия документа, удостоверяющего личность</w:t>
            </w:r>
          </w:p>
        </w:tc>
        <w:tc>
          <w:tcPr>
            <w:tcW w:w="1985" w:type="dxa"/>
            <w:vMerge w:val="restart"/>
          </w:tcPr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EE04FF" w:rsidRDefault="00EE04FF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BC5798" w:rsidRPr="00EE04FF" w:rsidRDefault="00BC5798" w:rsidP="00BC5798">
            <w:pPr>
              <w:pStyle w:val="Style11"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EE04FF">
              <w:rPr>
                <w:rStyle w:val="FontStyle23"/>
                <w:sz w:val="20"/>
                <w:szCs w:val="20"/>
              </w:rPr>
              <w:t>Должен отвечать требованиям, предъявляемым к данному виду документа и быть                      действительным на момент подачи заявления о предоставлении муниципальной услуги</w:t>
            </w:r>
          </w:p>
        </w:tc>
        <w:tc>
          <w:tcPr>
            <w:tcW w:w="1824" w:type="dxa"/>
            <w:vMerge w:val="restart"/>
            <w:vAlign w:val="center"/>
          </w:tcPr>
          <w:p w:rsidR="00BC5798" w:rsidRPr="00EE04FF" w:rsidRDefault="00BC5798" w:rsidP="00BC5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4FF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</w:p>
        </w:tc>
        <w:tc>
          <w:tcPr>
            <w:tcW w:w="1805" w:type="dxa"/>
            <w:vMerge w:val="restart"/>
            <w:vAlign w:val="center"/>
          </w:tcPr>
          <w:p w:rsidR="00BC5798" w:rsidRPr="00EE04FF" w:rsidRDefault="00BC5798" w:rsidP="00BC5798">
            <w:pPr>
              <w:pStyle w:val="Style12"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Законные представители или доверенные лица</w:t>
            </w:r>
          </w:p>
        </w:tc>
        <w:tc>
          <w:tcPr>
            <w:tcW w:w="1887" w:type="dxa"/>
            <w:vMerge w:val="restart"/>
            <w:vAlign w:val="center"/>
          </w:tcPr>
          <w:p w:rsidR="00BC5798" w:rsidRPr="00EE04FF" w:rsidRDefault="00BC5798" w:rsidP="00BC5798">
            <w:pPr>
              <w:pStyle w:val="Style12"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1932" w:type="dxa"/>
            <w:vMerge w:val="restart"/>
            <w:vAlign w:val="center"/>
          </w:tcPr>
          <w:p w:rsidR="00BC5798" w:rsidRPr="00EE04FF" w:rsidRDefault="00BC5798" w:rsidP="00BC5798">
            <w:pPr>
              <w:pStyle w:val="Style12"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Доверенность, заверенная нотариусом</w:t>
            </w:r>
          </w:p>
        </w:tc>
      </w:tr>
      <w:tr w:rsidR="000719AF" w:rsidTr="000719AF">
        <w:tc>
          <w:tcPr>
            <w:tcW w:w="758" w:type="dxa"/>
            <w:vAlign w:val="center"/>
          </w:tcPr>
          <w:p w:rsidR="000719AF" w:rsidRPr="00180C1D" w:rsidRDefault="000719AF" w:rsidP="000719A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180C1D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611" w:type="dxa"/>
            <w:vAlign w:val="center"/>
          </w:tcPr>
          <w:p w:rsidR="000719AF" w:rsidRPr="000719AF" w:rsidRDefault="000719AF" w:rsidP="000719A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AF">
              <w:rPr>
                <w:rStyle w:val="FontStyle23"/>
                <w:sz w:val="20"/>
                <w:szCs w:val="20"/>
              </w:rPr>
              <w:t>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  <w:tc>
          <w:tcPr>
            <w:tcW w:w="1984" w:type="dxa"/>
            <w:vAlign w:val="center"/>
          </w:tcPr>
          <w:p w:rsidR="000719AF" w:rsidRPr="000719AF" w:rsidRDefault="000719AF" w:rsidP="000719AF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0719AF">
              <w:rPr>
                <w:sz w:val="20"/>
                <w:szCs w:val="20"/>
              </w:rPr>
              <w:t>Данные о государственной регистрации юридического лица или физического лица  в качестве индивидуального предпринимателя</w:t>
            </w:r>
          </w:p>
        </w:tc>
        <w:tc>
          <w:tcPr>
            <w:tcW w:w="1985" w:type="dxa"/>
            <w:vMerge/>
            <w:vAlign w:val="center"/>
          </w:tcPr>
          <w:p w:rsidR="000719AF" w:rsidRPr="00FE053E" w:rsidRDefault="000719AF" w:rsidP="000719AF">
            <w:pPr>
              <w:pStyle w:val="Style11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0719AF" w:rsidRPr="00180C1D" w:rsidRDefault="000719AF" w:rsidP="000719A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0719AF" w:rsidRPr="00180C1D" w:rsidRDefault="000719AF" w:rsidP="000719AF">
            <w:pPr>
              <w:pStyle w:val="a9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vAlign w:val="center"/>
          </w:tcPr>
          <w:p w:rsidR="000719AF" w:rsidRPr="00180C1D" w:rsidRDefault="000719AF" w:rsidP="000719AF">
            <w:pPr>
              <w:pStyle w:val="a9"/>
              <w:spacing w:beforeAutospacing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0719AF" w:rsidRPr="00180C1D" w:rsidRDefault="000719AF" w:rsidP="000719AF">
            <w:pPr>
              <w:pStyle w:val="a9"/>
              <w:spacing w:beforeAutospacing="0" w:after="0" w:line="240" w:lineRule="auto"/>
              <w:jc w:val="center"/>
            </w:pPr>
          </w:p>
        </w:tc>
      </w:tr>
    </w:tbl>
    <w:p w:rsidR="00EE5043" w:rsidRDefault="00EE5043" w:rsidP="00EE50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C1D" w:rsidRPr="008D6463" w:rsidRDefault="00180C1D" w:rsidP="008D6463">
      <w:pPr>
        <w:pStyle w:val="Style2"/>
        <w:widowControl/>
        <w:spacing w:line="240" w:lineRule="auto"/>
        <w:rPr>
          <w:b/>
          <w:sz w:val="28"/>
          <w:szCs w:val="28"/>
        </w:rPr>
      </w:pPr>
      <w:r w:rsidRPr="008D6463">
        <w:rPr>
          <w:rStyle w:val="FontStyle20"/>
          <w:b/>
          <w:sz w:val="28"/>
          <w:szCs w:val="28"/>
        </w:rPr>
        <w:t xml:space="preserve">Раздел 4. «Документы, предоставляемые заявителем для получения </w:t>
      </w:r>
      <w:r w:rsidRPr="008D6463">
        <w:rPr>
          <w:rStyle w:val="FontStyle23"/>
          <w:b/>
          <w:sz w:val="28"/>
          <w:szCs w:val="28"/>
        </w:rPr>
        <w:t>«</w:t>
      </w:r>
      <w:proofErr w:type="spellStart"/>
      <w:r w:rsidRPr="008D6463">
        <w:rPr>
          <w:rStyle w:val="FontStyle23"/>
          <w:b/>
          <w:sz w:val="28"/>
          <w:szCs w:val="28"/>
        </w:rPr>
        <w:t>подуслуги</w:t>
      </w:r>
      <w:proofErr w:type="spellEnd"/>
      <w:r w:rsidRPr="008D6463">
        <w:rPr>
          <w:rStyle w:val="FontStyle23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24"/>
        <w:gridCol w:w="4961"/>
        <w:gridCol w:w="1701"/>
        <w:gridCol w:w="1559"/>
        <w:gridCol w:w="1559"/>
        <w:gridCol w:w="1418"/>
        <w:gridCol w:w="1353"/>
      </w:tblGrid>
      <w:tr w:rsidR="00180C1D" w:rsidRPr="008D6463" w:rsidTr="00771304">
        <w:tc>
          <w:tcPr>
            <w:tcW w:w="711" w:type="dxa"/>
            <w:vAlign w:val="center"/>
          </w:tcPr>
          <w:p w:rsidR="00180C1D" w:rsidRPr="008D6463" w:rsidRDefault="00180C1D" w:rsidP="003B4A7F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 xml:space="preserve">№ </w:t>
            </w:r>
            <w:proofErr w:type="gramStart"/>
            <w:r w:rsidRPr="008D6463">
              <w:rPr>
                <w:rStyle w:val="FontStyle23"/>
                <w:b/>
                <w:sz w:val="20"/>
                <w:szCs w:val="20"/>
              </w:rPr>
              <w:t>п</w:t>
            </w:r>
            <w:proofErr w:type="gramEnd"/>
            <w:r w:rsidRPr="008D6463">
              <w:rPr>
                <w:rStyle w:val="FontStyle23"/>
                <w:b/>
                <w:sz w:val="20"/>
                <w:szCs w:val="20"/>
              </w:rPr>
              <w:t>/п</w:t>
            </w:r>
          </w:p>
        </w:tc>
        <w:tc>
          <w:tcPr>
            <w:tcW w:w="1524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Категория документа</w:t>
            </w:r>
          </w:p>
        </w:tc>
        <w:tc>
          <w:tcPr>
            <w:tcW w:w="4961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8D6463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8D6463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1559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418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Форма (шаблон) документа</w:t>
            </w:r>
          </w:p>
        </w:tc>
        <w:tc>
          <w:tcPr>
            <w:tcW w:w="1353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Образец документа/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заполнения документа</w:t>
            </w:r>
          </w:p>
        </w:tc>
      </w:tr>
      <w:tr w:rsidR="00180C1D" w:rsidRPr="008D6463" w:rsidTr="00771304">
        <w:tc>
          <w:tcPr>
            <w:tcW w:w="711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180C1D" w:rsidRPr="008D6463" w:rsidRDefault="00180C1D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80C1D" w:rsidTr="00771304">
        <w:tc>
          <w:tcPr>
            <w:tcW w:w="14786" w:type="dxa"/>
            <w:gridSpan w:val="8"/>
          </w:tcPr>
          <w:p w:rsidR="00180C1D" w:rsidRPr="008D6463" w:rsidRDefault="00EE04FF" w:rsidP="003B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3C">
              <w:rPr>
                <w:rFonts w:ascii="Times New Roman" w:hAnsi="Times New Roman" w:cs="Times New Roman"/>
                <w:b/>
                <w:sz w:val="24"/>
                <w:szCs w:val="24"/>
              </w:rPr>
              <w:t>Выдача градостроительного плана земельного участка</w:t>
            </w:r>
            <w:r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Белозерског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7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E04FF" w:rsidTr="00771304">
        <w:tc>
          <w:tcPr>
            <w:tcW w:w="711" w:type="dxa"/>
          </w:tcPr>
          <w:p w:rsidR="00EE04FF" w:rsidRDefault="00EE04FF" w:rsidP="003B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Заявление</w:t>
            </w:r>
          </w:p>
        </w:tc>
        <w:tc>
          <w:tcPr>
            <w:tcW w:w="4961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Заявление о подготовке и выдаче градостроительного плана земельного участка</w:t>
            </w:r>
          </w:p>
        </w:tc>
        <w:tc>
          <w:tcPr>
            <w:tcW w:w="1701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1 оригинал</w:t>
            </w:r>
          </w:p>
        </w:tc>
        <w:tc>
          <w:tcPr>
            <w:tcW w:w="1559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 xml:space="preserve">В соответствии с формой, утвержденной </w:t>
            </w:r>
            <w:r w:rsidRPr="00EE04FF">
              <w:rPr>
                <w:sz w:val="20"/>
                <w:szCs w:val="20"/>
              </w:rPr>
              <w:lastRenderedPageBreak/>
              <w:t>Административным регламентом</w:t>
            </w:r>
          </w:p>
        </w:tc>
        <w:tc>
          <w:tcPr>
            <w:tcW w:w="1418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lastRenderedPageBreak/>
              <w:t xml:space="preserve">Форма заявления для физических </w:t>
            </w:r>
            <w:r w:rsidRPr="00EE04FF">
              <w:rPr>
                <w:sz w:val="20"/>
                <w:szCs w:val="20"/>
              </w:rPr>
              <w:lastRenderedPageBreak/>
              <w:t xml:space="preserve">лиц в Приложении 1, для юридических лиц – в Приложении 2. </w:t>
            </w:r>
          </w:p>
        </w:tc>
        <w:tc>
          <w:tcPr>
            <w:tcW w:w="1353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lastRenderedPageBreak/>
              <w:t xml:space="preserve">Образец  заполнения документа </w:t>
            </w:r>
            <w:r w:rsidRPr="00EE04FF">
              <w:rPr>
                <w:sz w:val="20"/>
                <w:szCs w:val="20"/>
              </w:rPr>
              <w:lastRenderedPageBreak/>
              <w:t>для физических лиц в Приложении 3, для юридических лиц – в Приложении 4.</w:t>
            </w:r>
          </w:p>
        </w:tc>
      </w:tr>
      <w:tr w:rsidR="00771304" w:rsidTr="00771304">
        <w:tc>
          <w:tcPr>
            <w:tcW w:w="711" w:type="dxa"/>
          </w:tcPr>
          <w:p w:rsidR="00771304" w:rsidRDefault="00771304" w:rsidP="003B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4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961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Документа, удостоверяющего личность</w:t>
            </w:r>
          </w:p>
        </w:tc>
        <w:tc>
          <w:tcPr>
            <w:tcW w:w="1701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1 копия</w:t>
            </w:r>
          </w:p>
        </w:tc>
        <w:tc>
          <w:tcPr>
            <w:tcW w:w="1559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  <w:highlight w:val="yellow"/>
              </w:rPr>
            </w:pPr>
            <w:r w:rsidRPr="001E1A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Align w:val="center"/>
          </w:tcPr>
          <w:p w:rsidR="00771304" w:rsidRPr="001E1A7E" w:rsidRDefault="00771304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1E1A7E">
              <w:rPr>
                <w:sz w:val="20"/>
                <w:szCs w:val="20"/>
              </w:rPr>
              <w:t>-</w:t>
            </w:r>
          </w:p>
        </w:tc>
      </w:tr>
    </w:tbl>
    <w:p w:rsidR="00180C1D" w:rsidRDefault="00180C1D" w:rsidP="00180C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C1D" w:rsidRPr="00180C1D" w:rsidRDefault="00180C1D" w:rsidP="00180C1D">
      <w:pPr>
        <w:pStyle w:val="Style2"/>
        <w:widowControl/>
        <w:spacing w:line="240" w:lineRule="auto"/>
        <w:rPr>
          <w:b/>
        </w:rPr>
      </w:pPr>
      <w:r w:rsidRPr="00180C1D">
        <w:rPr>
          <w:rStyle w:val="FontStyle20"/>
          <w:b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268"/>
        <w:gridCol w:w="1985"/>
        <w:gridCol w:w="1984"/>
        <w:gridCol w:w="1276"/>
        <w:gridCol w:w="1418"/>
        <w:gridCol w:w="1134"/>
        <w:gridCol w:w="1211"/>
      </w:tblGrid>
      <w:tr w:rsidR="005378A3" w:rsidRPr="008D6463" w:rsidTr="00EE04FF">
        <w:tc>
          <w:tcPr>
            <w:tcW w:w="1101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09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Наименование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органа (организации), направляющег</w:t>
            </w:r>
            <w:proofErr w:type="gramStart"/>
            <w:r w:rsidRPr="008D6463">
              <w:rPr>
                <w:rStyle w:val="FontStyle23"/>
                <w:b/>
                <w:sz w:val="20"/>
                <w:szCs w:val="20"/>
              </w:rPr>
              <w:t>о(</w:t>
            </w:r>
            <w:proofErr w:type="gramEnd"/>
            <w:r w:rsidRPr="008D6463">
              <w:rPr>
                <w:rStyle w:val="FontStyle23"/>
                <w:b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984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Наименование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органа (организации),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в адрес которог</w:t>
            </w:r>
            <w:proofErr w:type="gramStart"/>
            <w:r w:rsidRPr="008D6463">
              <w:rPr>
                <w:rStyle w:val="FontStyle23"/>
                <w:b/>
                <w:sz w:val="20"/>
                <w:szCs w:val="20"/>
              </w:rPr>
              <w:t>о(</w:t>
            </w:r>
            <w:proofErr w:type="gramEnd"/>
            <w:r w:rsidRPr="008D6463">
              <w:rPr>
                <w:rStyle w:val="FontStyle23"/>
                <w:b/>
                <w:sz w:val="20"/>
                <w:szCs w:val="20"/>
              </w:rPr>
              <w:t>ой) направляется межведомст</w:t>
            </w:r>
            <w:r w:rsidRPr="008D6463">
              <w:rPr>
                <w:rStyle w:val="FontStyle23"/>
                <w:b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276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  <w:lang w:eastAsia="en-US"/>
              </w:rPr>
            </w:pPr>
            <w:r w:rsidRPr="008D6463">
              <w:rPr>
                <w:rStyle w:val="FontStyle23"/>
                <w:b/>
                <w:sz w:val="20"/>
                <w:szCs w:val="20"/>
                <w:lang w:val="en-US" w:eastAsia="en-US"/>
              </w:rPr>
              <w:t>SID</w:t>
            </w:r>
            <w:r w:rsidRPr="008D6463">
              <w:rPr>
                <w:rStyle w:val="FontStyle23"/>
                <w:b/>
                <w:sz w:val="20"/>
                <w:szCs w:val="20"/>
                <w:lang w:eastAsia="en-US"/>
              </w:rPr>
              <w:t xml:space="preserve"> электронного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418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Срок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осуществления межведомственного информационного</w:t>
            </w:r>
          </w:p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взаимодействия</w:t>
            </w:r>
          </w:p>
        </w:tc>
        <w:tc>
          <w:tcPr>
            <w:tcW w:w="1134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 xml:space="preserve">Формы (шаблоны) межведомственного запроса и ответа на </w:t>
            </w:r>
            <w:proofErr w:type="gramStart"/>
            <w:r w:rsidRPr="008D6463">
              <w:rPr>
                <w:rStyle w:val="FontStyle23"/>
                <w:b/>
                <w:sz w:val="20"/>
                <w:szCs w:val="20"/>
              </w:rPr>
              <w:t>межведомственны й</w:t>
            </w:r>
            <w:proofErr w:type="gramEnd"/>
            <w:r w:rsidRPr="008D6463">
              <w:rPr>
                <w:rStyle w:val="FontStyle23"/>
                <w:b/>
                <w:sz w:val="20"/>
                <w:szCs w:val="20"/>
              </w:rPr>
              <w:t xml:space="preserve"> запрос</w:t>
            </w:r>
          </w:p>
        </w:tc>
        <w:tc>
          <w:tcPr>
            <w:tcW w:w="1211" w:type="dxa"/>
            <w:vAlign w:val="center"/>
          </w:tcPr>
          <w:p w:rsidR="00180C1D" w:rsidRPr="008D6463" w:rsidRDefault="00180C1D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5378A3" w:rsidRPr="008D6463" w:rsidTr="00EE04FF">
        <w:tc>
          <w:tcPr>
            <w:tcW w:w="1101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11" w:type="dxa"/>
          </w:tcPr>
          <w:p w:rsidR="00180C1D" w:rsidRPr="008D6463" w:rsidRDefault="00180C1D" w:rsidP="00180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6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80C1D" w:rsidTr="00DE49E4">
        <w:tc>
          <w:tcPr>
            <w:tcW w:w="14786" w:type="dxa"/>
            <w:gridSpan w:val="9"/>
          </w:tcPr>
          <w:p w:rsidR="00180C1D" w:rsidRPr="005378A3" w:rsidRDefault="00EE04FF" w:rsidP="00180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FF">
              <w:rPr>
                <w:rFonts w:ascii="Times New Roman" w:hAnsi="Times New Roman" w:cs="Times New Roman"/>
                <w:b/>
                <w:sz w:val="24"/>
                <w:szCs w:val="24"/>
              </w:rPr>
              <w:t>Выдача градостроительного плана земельного участка</w:t>
            </w:r>
            <w:r w:rsidR="005378A3" w:rsidRPr="005378A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5378A3" w:rsidRPr="005378A3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Белозерского района</w:t>
            </w:r>
          </w:p>
        </w:tc>
      </w:tr>
      <w:tr w:rsidR="00EE04FF" w:rsidTr="00EE04FF">
        <w:tc>
          <w:tcPr>
            <w:tcW w:w="1101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 xml:space="preserve">Выписка из ЕГРН об основных характеристиках и зарегистрированных правах на объект недвижимости </w:t>
            </w:r>
          </w:p>
        </w:tc>
        <w:tc>
          <w:tcPr>
            <w:tcW w:w="2268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№ градостроительного плана земельного участка;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 xml:space="preserve">- на основании чего </w:t>
            </w:r>
            <w:proofErr w:type="gramStart"/>
            <w:r w:rsidRPr="00EE04FF">
              <w:rPr>
                <w:sz w:val="20"/>
                <w:szCs w:val="20"/>
              </w:rPr>
              <w:t>подготовлен</w:t>
            </w:r>
            <w:proofErr w:type="gramEnd"/>
            <w:r w:rsidRPr="00EE04FF">
              <w:rPr>
                <w:sz w:val="20"/>
                <w:szCs w:val="20"/>
              </w:rPr>
              <w:t>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местонахождение земельного участка;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кадастровый номер земельного участка;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lastRenderedPageBreak/>
              <w:t>- описание местоположения границ земельного участка;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площадь земельного участка;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описание местоположения проектируемого объекта на земельном участке;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 xml:space="preserve">- кем </w:t>
            </w:r>
            <w:proofErr w:type="gramStart"/>
            <w:r w:rsidRPr="00EE04FF">
              <w:rPr>
                <w:sz w:val="20"/>
                <w:szCs w:val="20"/>
              </w:rPr>
              <w:t>подготовлен</w:t>
            </w:r>
            <w:proofErr w:type="gramEnd"/>
            <w:r w:rsidRPr="00EE04FF">
              <w:rPr>
                <w:sz w:val="20"/>
                <w:szCs w:val="20"/>
              </w:rPr>
              <w:t>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 xml:space="preserve">- чем </w:t>
            </w:r>
            <w:proofErr w:type="gramStart"/>
            <w:r w:rsidRPr="00EE04FF">
              <w:rPr>
                <w:sz w:val="20"/>
                <w:szCs w:val="20"/>
              </w:rPr>
              <w:t>утвержден</w:t>
            </w:r>
            <w:proofErr w:type="gramEnd"/>
            <w:r w:rsidRPr="00EE04FF">
              <w:rPr>
                <w:sz w:val="20"/>
                <w:szCs w:val="20"/>
              </w:rPr>
              <w:t xml:space="preserve"> (№, дата);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информация о разрешенном использовании земельного участка, требованиях к назначению, параметрам и размещению объекта капитального строительства;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информация о расположенных в границах земельного участка объектах капитального строительства и объектах культурного наследия;</w:t>
            </w:r>
          </w:p>
          <w:p w:rsidR="00EE04FF" w:rsidRPr="00EE04FF" w:rsidRDefault="00EE04FF" w:rsidP="006533F5">
            <w:pPr>
              <w:pStyle w:val="Style1"/>
              <w:widowControl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 информация о разделении земельного участка.</w:t>
            </w:r>
          </w:p>
        </w:tc>
        <w:tc>
          <w:tcPr>
            <w:tcW w:w="1985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lastRenderedPageBreak/>
              <w:t>Администрация Белозерского района</w:t>
            </w:r>
          </w:p>
        </w:tc>
        <w:tc>
          <w:tcPr>
            <w:tcW w:w="1984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EE04FF">
              <w:rPr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76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EE04FF">
              <w:rPr>
                <w:sz w:val="20"/>
                <w:szCs w:val="20"/>
              </w:rPr>
              <w:t>SID0003564</w:t>
            </w:r>
          </w:p>
        </w:tc>
        <w:tc>
          <w:tcPr>
            <w:tcW w:w="1418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  <w:lang w:val="en-US"/>
              </w:rPr>
              <w:t xml:space="preserve">5 </w:t>
            </w:r>
            <w:r w:rsidRPr="00EE04FF">
              <w:rPr>
                <w:sz w:val="20"/>
                <w:szCs w:val="20"/>
              </w:rPr>
              <w:t>дней</w:t>
            </w:r>
          </w:p>
        </w:tc>
        <w:tc>
          <w:tcPr>
            <w:tcW w:w="1134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Align w:val="center"/>
          </w:tcPr>
          <w:p w:rsidR="00EE04FF" w:rsidRPr="00EE04FF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E04FF">
              <w:rPr>
                <w:sz w:val="20"/>
                <w:szCs w:val="20"/>
              </w:rPr>
              <w:t>-</w:t>
            </w:r>
          </w:p>
        </w:tc>
      </w:tr>
    </w:tbl>
    <w:p w:rsidR="00180C1D" w:rsidRDefault="00180C1D" w:rsidP="00180C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D32" w:rsidRPr="003F2D32" w:rsidRDefault="003F2D32" w:rsidP="003F2D32">
      <w:pPr>
        <w:pStyle w:val="Style2"/>
        <w:widowControl/>
        <w:spacing w:line="240" w:lineRule="auto"/>
        <w:rPr>
          <w:b/>
          <w:sz w:val="28"/>
          <w:szCs w:val="28"/>
        </w:rPr>
      </w:pPr>
      <w:r w:rsidRPr="003F2D32">
        <w:rPr>
          <w:rStyle w:val="FontStyle20"/>
          <w:b/>
          <w:sz w:val="28"/>
          <w:szCs w:val="28"/>
        </w:rPr>
        <w:t>Раздел 6. Результат «</w:t>
      </w:r>
      <w:proofErr w:type="spellStart"/>
      <w:r w:rsidRPr="003F2D32">
        <w:rPr>
          <w:rStyle w:val="FontStyle20"/>
          <w:b/>
          <w:sz w:val="28"/>
          <w:szCs w:val="28"/>
        </w:rPr>
        <w:t>подуслуги</w:t>
      </w:r>
      <w:proofErr w:type="spellEnd"/>
      <w:r w:rsidRPr="003F2D32">
        <w:rPr>
          <w:rStyle w:val="FontStyle20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2365"/>
        <w:gridCol w:w="2078"/>
        <w:gridCol w:w="1663"/>
        <w:gridCol w:w="1559"/>
        <w:gridCol w:w="1559"/>
        <w:gridCol w:w="2268"/>
        <w:gridCol w:w="1341"/>
        <w:gridCol w:w="1288"/>
      </w:tblGrid>
      <w:tr w:rsidR="000B6CCF" w:rsidRPr="00EF0DFF" w:rsidTr="008D6463">
        <w:tc>
          <w:tcPr>
            <w:tcW w:w="665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 xml:space="preserve">№ </w:t>
            </w:r>
            <w:proofErr w:type="gramStart"/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EF0DFF">
              <w:rPr>
                <w:rStyle w:val="FontStyle23"/>
                <w:b/>
                <w:sz w:val="20"/>
                <w:szCs w:val="20"/>
              </w:rPr>
              <w:t>/п</w:t>
            </w:r>
          </w:p>
        </w:tc>
        <w:tc>
          <w:tcPr>
            <w:tcW w:w="2365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Документ/ документы,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являющийс</w:t>
            </w:r>
            <w:proofErr w:type="gramStart"/>
            <w:r w:rsidRPr="00EF0DFF">
              <w:rPr>
                <w:rStyle w:val="FontStyle23"/>
                <w:b/>
                <w:sz w:val="20"/>
                <w:szCs w:val="20"/>
              </w:rPr>
              <w:t>я(</w:t>
            </w:r>
            <w:proofErr w:type="spellStart"/>
            <w:proofErr w:type="gramEnd"/>
            <w:r w:rsidRPr="00EF0DFF">
              <w:rPr>
                <w:rStyle w:val="FontStyle23"/>
                <w:b/>
                <w:sz w:val="20"/>
                <w:szCs w:val="20"/>
              </w:rPr>
              <w:t>иеся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) результатом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78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Требования к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документу/ документам, являющемус</w:t>
            </w:r>
            <w:proofErr w:type="gramStart"/>
            <w:r w:rsidRPr="00EF0DFF">
              <w:rPr>
                <w:rStyle w:val="FontStyle23"/>
                <w:b/>
                <w:sz w:val="20"/>
                <w:szCs w:val="20"/>
              </w:rPr>
              <w:t>я(</w:t>
            </w:r>
            <w:proofErr w:type="spellStart"/>
            <w:proofErr w:type="gramEnd"/>
            <w:r w:rsidRPr="00EF0DFF">
              <w:rPr>
                <w:rStyle w:val="FontStyle23"/>
                <w:b/>
                <w:sz w:val="20"/>
                <w:szCs w:val="20"/>
              </w:rPr>
              <w:t>ихся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) результатом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663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Характеристик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а результата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 (</w:t>
            </w:r>
            <w:proofErr w:type="gramStart"/>
            <w:r w:rsidRPr="00EF0DFF">
              <w:rPr>
                <w:rStyle w:val="FontStyle23"/>
                <w:b/>
                <w:sz w:val="20"/>
                <w:szCs w:val="20"/>
              </w:rPr>
              <w:t>положительный</w:t>
            </w:r>
            <w:proofErr w:type="gramEnd"/>
            <w:r w:rsidRPr="00EF0DFF">
              <w:rPr>
                <w:rStyle w:val="FontStyle23"/>
                <w:b/>
                <w:sz w:val="20"/>
                <w:szCs w:val="20"/>
              </w:rPr>
              <w:t>/ отрицательный)</w:t>
            </w:r>
          </w:p>
        </w:tc>
        <w:tc>
          <w:tcPr>
            <w:tcW w:w="1559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Форма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документа/ документов,</w:t>
            </w:r>
          </w:p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являющегося (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ихс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 xml:space="preserve"> я) результатом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Образец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документа/ документов,</w:t>
            </w:r>
          </w:p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являющегос</w:t>
            </w:r>
            <w:proofErr w:type="gramStart"/>
            <w:r w:rsidRPr="00EF0DFF">
              <w:rPr>
                <w:rStyle w:val="FontStyle23"/>
                <w:b/>
                <w:sz w:val="20"/>
                <w:szCs w:val="20"/>
              </w:rPr>
              <w:t>я(</w:t>
            </w:r>
            <w:proofErr w:type="spellStart"/>
            <w:proofErr w:type="gramEnd"/>
            <w:r w:rsidRPr="00EF0DFF">
              <w:rPr>
                <w:rStyle w:val="FontStyle23"/>
                <w:b/>
                <w:sz w:val="20"/>
                <w:szCs w:val="20"/>
              </w:rPr>
              <w:t>ихся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) результатом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vMerge w:val="restart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Способы получения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результата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629" w:type="dxa"/>
            <w:gridSpan w:val="2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 xml:space="preserve">Срок хранения </w:t>
            </w:r>
            <w:r w:rsidRPr="00EF0DFF">
              <w:rPr>
                <w:rStyle w:val="FontStyle23"/>
                <w:b/>
                <w:sz w:val="20"/>
                <w:szCs w:val="20"/>
              </w:rPr>
              <w:lastRenderedPageBreak/>
              <w:t>невостребованных заявителем результатов «</w:t>
            </w:r>
            <w:proofErr w:type="spellStart"/>
            <w:r w:rsidRPr="00EF0DFF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EF0DFF">
              <w:rPr>
                <w:rStyle w:val="FontStyle23"/>
                <w:b/>
                <w:sz w:val="20"/>
                <w:szCs w:val="20"/>
              </w:rPr>
              <w:t>»</w:t>
            </w:r>
          </w:p>
        </w:tc>
      </w:tr>
      <w:tr w:rsidR="000B6CCF" w:rsidRPr="00EF0DFF" w:rsidTr="008D6463">
        <w:tc>
          <w:tcPr>
            <w:tcW w:w="665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F2D32" w:rsidRPr="00EF0DFF" w:rsidRDefault="003F2D32" w:rsidP="003B4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в органе</w:t>
            </w:r>
          </w:p>
        </w:tc>
        <w:tc>
          <w:tcPr>
            <w:tcW w:w="1288" w:type="dxa"/>
            <w:vAlign w:val="center"/>
          </w:tcPr>
          <w:p w:rsidR="003F2D32" w:rsidRPr="00EF0DFF" w:rsidRDefault="003F2D32" w:rsidP="003B4A7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в МФЦ</w:t>
            </w:r>
          </w:p>
        </w:tc>
      </w:tr>
      <w:tr w:rsidR="000B6CCF" w:rsidRPr="00EF0DFF" w:rsidTr="008D6463">
        <w:tc>
          <w:tcPr>
            <w:tcW w:w="665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65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78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3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F2D32" w:rsidRPr="00EF0DFF" w:rsidRDefault="003F2D32" w:rsidP="003F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0DF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1" w:type="dxa"/>
            <w:vAlign w:val="center"/>
          </w:tcPr>
          <w:p w:rsidR="003F2D32" w:rsidRPr="00EF0DFF" w:rsidRDefault="003F2D32" w:rsidP="003F2D32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8</w:t>
            </w:r>
          </w:p>
        </w:tc>
        <w:tc>
          <w:tcPr>
            <w:tcW w:w="1288" w:type="dxa"/>
            <w:vAlign w:val="center"/>
          </w:tcPr>
          <w:p w:rsidR="003F2D32" w:rsidRPr="00EF0DFF" w:rsidRDefault="003F2D32" w:rsidP="003F2D32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0DFF">
              <w:rPr>
                <w:rStyle w:val="FontStyle23"/>
                <w:b/>
                <w:sz w:val="20"/>
                <w:szCs w:val="20"/>
              </w:rPr>
              <w:t>9</w:t>
            </w:r>
          </w:p>
        </w:tc>
      </w:tr>
      <w:tr w:rsidR="003F2D32" w:rsidTr="00DE49E4">
        <w:tc>
          <w:tcPr>
            <w:tcW w:w="14786" w:type="dxa"/>
            <w:gridSpan w:val="9"/>
            <w:vAlign w:val="center"/>
          </w:tcPr>
          <w:p w:rsidR="003F2D32" w:rsidRPr="003F2D32" w:rsidRDefault="00EE04FF" w:rsidP="003B4A7F">
            <w:pPr>
              <w:pStyle w:val="Style11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EE04FF">
              <w:rPr>
                <w:b/>
              </w:rPr>
              <w:t>Выдача градостроительного плана земельного участка</w:t>
            </w:r>
            <w:r w:rsidRPr="009D41A7">
              <w:rPr>
                <w:b/>
              </w:rPr>
              <w:t xml:space="preserve"> </w:t>
            </w:r>
            <w:r w:rsidR="00EF0DFF" w:rsidRPr="009D41A7">
              <w:rPr>
                <w:b/>
              </w:rPr>
              <w:t>на территории Белозерского района</w:t>
            </w:r>
          </w:p>
        </w:tc>
      </w:tr>
      <w:tr w:rsidR="00EF0DFF" w:rsidTr="008D6463">
        <w:tc>
          <w:tcPr>
            <w:tcW w:w="665" w:type="dxa"/>
            <w:vAlign w:val="center"/>
          </w:tcPr>
          <w:p w:rsidR="00EF0DFF" w:rsidRPr="003F2D32" w:rsidRDefault="00EF0DFF" w:rsidP="003B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:rsidR="00EF0DFF" w:rsidRPr="009D41A7" w:rsidRDefault="00EE04FF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Градостроительный план</w:t>
            </w:r>
          </w:p>
        </w:tc>
        <w:tc>
          <w:tcPr>
            <w:tcW w:w="2078" w:type="dxa"/>
            <w:vAlign w:val="center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Разрешение оформляется в соответствии с формой, утвержденной в Административном регламенте</w:t>
            </w:r>
          </w:p>
        </w:tc>
        <w:tc>
          <w:tcPr>
            <w:tcW w:w="1663" w:type="dxa"/>
            <w:vAlign w:val="center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1559" w:type="dxa"/>
            <w:vAlign w:val="center"/>
          </w:tcPr>
          <w:p w:rsidR="00EF0DFF" w:rsidRPr="009D41A7" w:rsidRDefault="00EF0DFF" w:rsidP="00EE04F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 xml:space="preserve">Форма документа представлена в Приложении </w:t>
            </w:r>
            <w:r w:rsidR="00EE04F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EF0DFF" w:rsidRPr="009D41A7" w:rsidRDefault="00EE04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Образец </w:t>
            </w:r>
            <w:r w:rsidRPr="009D41A7">
              <w:rPr>
                <w:sz w:val="20"/>
                <w:szCs w:val="20"/>
              </w:rPr>
              <w:t xml:space="preserve">документа </w:t>
            </w:r>
            <w:proofErr w:type="gramStart"/>
            <w:r w:rsidRPr="009D41A7">
              <w:rPr>
                <w:sz w:val="20"/>
                <w:szCs w:val="20"/>
              </w:rPr>
              <w:t>представлена</w:t>
            </w:r>
            <w:proofErr w:type="gramEnd"/>
            <w:r w:rsidRPr="009D41A7">
              <w:rPr>
                <w:sz w:val="20"/>
                <w:szCs w:val="20"/>
              </w:rPr>
              <w:t xml:space="preserve"> в Приложении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EF0DFF" w:rsidRPr="009D41A7" w:rsidRDefault="00EF0DFF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3"/>
                <w:sz w:val="20"/>
                <w:szCs w:val="20"/>
              </w:rPr>
            </w:pPr>
            <w:r w:rsidRPr="009D41A7">
              <w:rPr>
                <w:rStyle w:val="FontStyle23"/>
                <w:sz w:val="20"/>
                <w:szCs w:val="20"/>
              </w:rPr>
              <w:t xml:space="preserve">- в Администрации </w:t>
            </w:r>
            <w:proofErr w:type="spellStart"/>
            <w:r w:rsidRPr="009D41A7">
              <w:rPr>
                <w:rStyle w:val="FontStyle23"/>
                <w:sz w:val="20"/>
                <w:szCs w:val="20"/>
              </w:rPr>
              <w:t>Белозерскогор</w:t>
            </w:r>
            <w:proofErr w:type="spellEnd"/>
            <w:r w:rsidRPr="009D41A7">
              <w:rPr>
                <w:rStyle w:val="FontStyle23"/>
                <w:sz w:val="20"/>
                <w:szCs w:val="20"/>
              </w:rPr>
              <w:t xml:space="preserve"> района, на бумажном носителе;</w:t>
            </w:r>
          </w:p>
          <w:p w:rsidR="00EF0DFF" w:rsidRPr="009D41A7" w:rsidRDefault="00EF0DFF" w:rsidP="00BC5798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9D41A7">
              <w:rPr>
                <w:rStyle w:val="FontStyle23"/>
                <w:sz w:val="20"/>
                <w:szCs w:val="20"/>
              </w:rPr>
              <w:t>- в МФЦ, на бумажном носителе в Белозерском отделе ГБУ «МФЦ»</w:t>
            </w:r>
          </w:p>
        </w:tc>
        <w:tc>
          <w:tcPr>
            <w:tcW w:w="1341" w:type="dxa"/>
            <w:vAlign w:val="center"/>
          </w:tcPr>
          <w:p w:rsidR="00EF0DFF" w:rsidRPr="009D41A7" w:rsidRDefault="00EE04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Белозерского района</w:t>
            </w:r>
          </w:p>
        </w:tc>
        <w:tc>
          <w:tcPr>
            <w:tcW w:w="1288" w:type="dxa"/>
            <w:vAlign w:val="center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14 дней</w:t>
            </w:r>
          </w:p>
        </w:tc>
      </w:tr>
    </w:tbl>
    <w:p w:rsidR="008D6463" w:rsidRPr="008D6463" w:rsidRDefault="003B4A7F" w:rsidP="008D6463">
      <w:pPr>
        <w:pStyle w:val="Style2"/>
        <w:widowControl/>
        <w:spacing w:line="240" w:lineRule="auto"/>
        <w:rPr>
          <w:b/>
          <w:sz w:val="28"/>
          <w:szCs w:val="28"/>
        </w:rPr>
      </w:pPr>
      <w:r w:rsidRPr="003B4A7F">
        <w:rPr>
          <w:rStyle w:val="FontStyle20"/>
          <w:b/>
          <w:sz w:val="28"/>
          <w:szCs w:val="28"/>
        </w:rPr>
        <w:t xml:space="preserve">Раздел </w:t>
      </w:r>
      <w:r w:rsidRPr="003B4A7F">
        <w:rPr>
          <w:rStyle w:val="FontStyle22"/>
          <w:b/>
          <w:sz w:val="28"/>
          <w:szCs w:val="28"/>
        </w:rPr>
        <w:t xml:space="preserve">7. </w:t>
      </w:r>
      <w:r w:rsidRPr="003B4A7F">
        <w:rPr>
          <w:rStyle w:val="FontStyle20"/>
          <w:b/>
          <w:sz w:val="28"/>
          <w:szCs w:val="28"/>
        </w:rPr>
        <w:t xml:space="preserve">«Технологические процессы предоставления </w:t>
      </w:r>
      <w:r w:rsidRPr="003B4A7F">
        <w:rPr>
          <w:rStyle w:val="FontStyle23"/>
          <w:b/>
          <w:sz w:val="28"/>
          <w:szCs w:val="28"/>
        </w:rPr>
        <w:t>«</w:t>
      </w:r>
      <w:proofErr w:type="spellStart"/>
      <w:r w:rsidRPr="003B4A7F">
        <w:rPr>
          <w:rStyle w:val="FontStyle23"/>
          <w:b/>
          <w:sz w:val="28"/>
          <w:szCs w:val="28"/>
        </w:rPr>
        <w:t>подуслуги</w:t>
      </w:r>
      <w:proofErr w:type="spellEnd"/>
      <w:r w:rsidRPr="003B4A7F">
        <w:rPr>
          <w:rStyle w:val="FontStyle23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000"/>
        <w:gridCol w:w="4577"/>
        <w:gridCol w:w="1814"/>
        <w:gridCol w:w="1929"/>
        <w:gridCol w:w="1937"/>
        <w:gridCol w:w="1898"/>
      </w:tblGrid>
      <w:tr w:rsidR="003B4A7F" w:rsidRPr="008D6463" w:rsidTr="00EE04FF">
        <w:tc>
          <w:tcPr>
            <w:tcW w:w="631" w:type="dxa"/>
            <w:vAlign w:val="center"/>
          </w:tcPr>
          <w:p w:rsidR="003B4A7F" w:rsidRPr="008D6463" w:rsidRDefault="003B4A7F" w:rsidP="000719AF">
            <w:pPr>
              <w:pStyle w:val="Style13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 xml:space="preserve">№ </w:t>
            </w:r>
            <w:proofErr w:type="gramStart"/>
            <w:r w:rsidRPr="008D6463">
              <w:rPr>
                <w:rStyle w:val="FontStyle23"/>
                <w:b/>
                <w:sz w:val="20"/>
                <w:szCs w:val="20"/>
              </w:rPr>
              <w:t>п</w:t>
            </w:r>
            <w:proofErr w:type="gramEnd"/>
            <w:r w:rsidRPr="008D6463">
              <w:rPr>
                <w:rStyle w:val="FontStyle23"/>
                <w:b/>
                <w:sz w:val="20"/>
                <w:szCs w:val="20"/>
              </w:rPr>
              <w:t>/п</w:t>
            </w:r>
          </w:p>
        </w:tc>
        <w:tc>
          <w:tcPr>
            <w:tcW w:w="2000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4577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14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929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37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898" w:type="dxa"/>
            <w:vAlign w:val="center"/>
          </w:tcPr>
          <w:p w:rsidR="003B4A7F" w:rsidRPr="008D6463" w:rsidRDefault="003B4A7F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8D6463">
              <w:rPr>
                <w:rStyle w:val="FontStyle23"/>
                <w:b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3B4A7F" w:rsidRPr="008D6463" w:rsidTr="00EE04FF">
        <w:tc>
          <w:tcPr>
            <w:tcW w:w="631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7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9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3B4A7F" w:rsidRPr="008D6463" w:rsidRDefault="003B4A7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0DFF" w:rsidTr="000719AF">
        <w:tc>
          <w:tcPr>
            <w:tcW w:w="14786" w:type="dxa"/>
            <w:gridSpan w:val="7"/>
          </w:tcPr>
          <w:p w:rsidR="00EF0DFF" w:rsidRPr="009D41A7" w:rsidRDefault="00EE04FF" w:rsidP="00EF0DFF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4"/>
                <w:szCs w:val="24"/>
              </w:rPr>
            </w:pPr>
            <w:r w:rsidRPr="009A2211">
              <w:rPr>
                <w:b/>
              </w:rPr>
              <w:t>Выдача градостроительного плана земельного участка</w:t>
            </w:r>
            <w:r w:rsidRPr="009D41A7">
              <w:rPr>
                <w:b/>
              </w:rPr>
              <w:t xml:space="preserve"> </w:t>
            </w:r>
            <w:r w:rsidR="00EF0DFF" w:rsidRPr="009D41A7">
              <w:rPr>
                <w:b/>
              </w:rPr>
              <w:t>на территории</w:t>
            </w:r>
            <w:r w:rsidR="00EF0DFF">
              <w:rPr>
                <w:b/>
              </w:rPr>
              <w:t xml:space="preserve"> Белозерского </w:t>
            </w:r>
            <w:r w:rsidR="00EF0DFF" w:rsidRPr="009D41A7">
              <w:rPr>
                <w:b/>
              </w:rPr>
              <w:t>района</w:t>
            </w:r>
          </w:p>
        </w:tc>
      </w:tr>
      <w:tr w:rsidR="00EF0DFF" w:rsidTr="000719AF">
        <w:tc>
          <w:tcPr>
            <w:tcW w:w="14786" w:type="dxa"/>
            <w:gridSpan w:val="7"/>
          </w:tcPr>
          <w:p w:rsidR="00EF0DFF" w:rsidRPr="009D41A7" w:rsidRDefault="00EF0DFF" w:rsidP="00EF0DFF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4"/>
                <w:szCs w:val="24"/>
              </w:rPr>
            </w:pPr>
            <w:r w:rsidRPr="009D41A7">
              <w:rPr>
                <w:rStyle w:val="FontStyle23"/>
                <w:b/>
                <w:sz w:val="24"/>
                <w:szCs w:val="24"/>
              </w:rPr>
              <w:t xml:space="preserve">1. </w:t>
            </w:r>
            <w:r w:rsidRPr="009D41A7">
              <w:rPr>
                <w:b/>
                <w:spacing w:val="-1"/>
              </w:rPr>
              <w:t>Прием и регистрация заявления о предоставлении муниципальной услуги и прилагаемых к нему документов</w:t>
            </w:r>
          </w:p>
        </w:tc>
      </w:tr>
      <w:tr w:rsidR="00EF0DFF" w:rsidRPr="003B4A7F" w:rsidTr="00EE04FF">
        <w:tc>
          <w:tcPr>
            <w:tcW w:w="631" w:type="dxa"/>
            <w:vAlign w:val="center"/>
          </w:tcPr>
          <w:p w:rsidR="00EF0DFF" w:rsidRPr="003B4A7F" w:rsidRDefault="00EF0DFF" w:rsidP="003B4A7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00" w:type="dxa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Регистрация заявления</w:t>
            </w:r>
          </w:p>
        </w:tc>
        <w:tc>
          <w:tcPr>
            <w:tcW w:w="4577" w:type="dxa"/>
          </w:tcPr>
          <w:p w:rsidR="00EF0DFF" w:rsidRPr="009D41A7" w:rsidRDefault="00EF0DFF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Для регистрации заявления необходимо поставить штамп Администрации Белозерского района (Белозерского отдела ГБУ «МФЦ») на заявлении с указанием даты принятия, фамилии, имени и отчества (при наличии) должностного лица, принявшего заявление, и присвоить регистрационный номер</w:t>
            </w:r>
          </w:p>
        </w:tc>
        <w:tc>
          <w:tcPr>
            <w:tcW w:w="1814" w:type="dxa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15 минут</w:t>
            </w:r>
          </w:p>
        </w:tc>
        <w:tc>
          <w:tcPr>
            <w:tcW w:w="1929" w:type="dxa"/>
          </w:tcPr>
          <w:p w:rsidR="00EF0DFF" w:rsidRPr="009D41A7" w:rsidRDefault="00EF0DFF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Должностное лицо, ответственное за делопроизводство</w:t>
            </w:r>
          </w:p>
        </w:tc>
        <w:tc>
          <w:tcPr>
            <w:tcW w:w="1937" w:type="dxa"/>
          </w:tcPr>
          <w:p w:rsidR="00EF0DFF" w:rsidRPr="009D41A7" w:rsidRDefault="00EF0DFF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Журнал входящих документов, электронная база данных по документообороту и т.д.</w:t>
            </w:r>
          </w:p>
        </w:tc>
        <w:tc>
          <w:tcPr>
            <w:tcW w:w="1898" w:type="dxa"/>
          </w:tcPr>
          <w:p w:rsidR="00EF0DFF" w:rsidRPr="009D41A7" w:rsidRDefault="00EF0DFF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-</w:t>
            </w:r>
          </w:p>
        </w:tc>
      </w:tr>
      <w:tr w:rsidR="003B4A7F" w:rsidTr="000719AF">
        <w:tc>
          <w:tcPr>
            <w:tcW w:w="14786" w:type="dxa"/>
            <w:gridSpan w:val="7"/>
          </w:tcPr>
          <w:p w:rsidR="003B4A7F" w:rsidRDefault="00FD2899" w:rsidP="003B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A7">
              <w:rPr>
                <w:rStyle w:val="FontStyle23"/>
                <w:b/>
                <w:sz w:val="24"/>
                <w:szCs w:val="24"/>
              </w:rPr>
              <w:t xml:space="preserve">2. </w:t>
            </w:r>
            <w:r w:rsidRPr="009D41A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Рассмотрение заявления о предоставлении муниципальной услуги,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FD2899" w:rsidTr="00EE04FF">
        <w:tc>
          <w:tcPr>
            <w:tcW w:w="631" w:type="dxa"/>
            <w:vAlign w:val="center"/>
          </w:tcPr>
          <w:p w:rsidR="00FD2899" w:rsidRPr="00D33EF5" w:rsidRDefault="00FD2899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2.1</w:t>
            </w:r>
          </w:p>
        </w:tc>
        <w:tc>
          <w:tcPr>
            <w:tcW w:w="2000" w:type="dxa"/>
          </w:tcPr>
          <w:p w:rsidR="00FD2899" w:rsidRPr="009D41A7" w:rsidRDefault="00FD2899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>Рассмотрение заявления</w:t>
            </w:r>
          </w:p>
        </w:tc>
        <w:tc>
          <w:tcPr>
            <w:tcW w:w="4577" w:type="dxa"/>
          </w:tcPr>
          <w:p w:rsidR="00FD2899" w:rsidRPr="009D41A7" w:rsidRDefault="00FD2899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t xml:space="preserve">Заявление о предоставлении муниципальной услуги в порядке делопроизводства передается на рассмотрение Главе Белозерского района, который  в течение одного рабочего дня </w:t>
            </w:r>
            <w:r w:rsidRPr="009D41A7">
              <w:rPr>
                <w:sz w:val="20"/>
                <w:szCs w:val="20"/>
              </w:rPr>
              <w:lastRenderedPageBreak/>
              <w:t>рассматривает заявление о предоставлении муниципальной услуги и оформляет резолюцию о его дальнейшем рассмотрении</w:t>
            </w:r>
          </w:p>
        </w:tc>
        <w:tc>
          <w:tcPr>
            <w:tcW w:w="1814" w:type="dxa"/>
          </w:tcPr>
          <w:p w:rsidR="00FD2899" w:rsidRPr="009D41A7" w:rsidRDefault="00FD2899" w:rsidP="00BC5798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lastRenderedPageBreak/>
              <w:t xml:space="preserve">Не позднее рабочего дня, следующего за днем регистрации </w:t>
            </w:r>
            <w:r w:rsidRPr="009D41A7">
              <w:rPr>
                <w:sz w:val="20"/>
                <w:szCs w:val="20"/>
              </w:rPr>
              <w:lastRenderedPageBreak/>
              <w:t>заявления о предоставлении муниципальной услуги</w:t>
            </w:r>
          </w:p>
        </w:tc>
        <w:tc>
          <w:tcPr>
            <w:tcW w:w="1929" w:type="dxa"/>
          </w:tcPr>
          <w:p w:rsidR="00FD2899" w:rsidRPr="009D41A7" w:rsidRDefault="00FD2899" w:rsidP="00FE053E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lastRenderedPageBreak/>
              <w:t xml:space="preserve">Глава </w:t>
            </w:r>
            <w:r w:rsidR="00FE053E">
              <w:rPr>
                <w:sz w:val="20"/>
                <w:szCs w:val="20"/>
              </w:rPr>
              <w:t>Белозерского района</w:t>
            </w:r>
            <w:r w:rsidRPr="009D41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EE04FF" w:rsidRPr="009A2211" w:rsidRDefault="00EE04FF" w:rsidP="00EE04FF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</w:rPr>
              <w:t xml:space="preserve">При формировании и направлении межведомственных запросов </w:t>
            </w:r>
            <w:r w:rsidRPr="009A2211">
              <w:rPr>
                <w:sz w:val="20"/>
                <w:szCs w:val="20"/>
              </w:rPr>
              <w:lastRenderedPageBreak/>
              <w:t>используются электронная подпись Администрации Белозерского района.</w:t>
            </w:r>
          </w:p>
          <w:p w:rsidR="00FD2899" w:rsidRPr="009D41A7" w:rsidRDefault="00EE04FF" w:rsidP="00EE04F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</w:rPr>
              <w:t>Межведомственные запросы формируются и направляются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</w:tc>
        <w:tc>
          <w:tcPr>
            <w:tcW w:w="1898" w:type="dxa"/>
          </w:tcPr>
          <w:p w:rsidR="00FD2899" w:rsidRPr="009D41A7" w:rsidRDefault="00FD2899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D41A7">
              <w:rPr>
                <w:sz w:val="20"/>
                <w:szCs w:val="20"/>
              </w:rPr>
              <w:lastRenderedPageBreak/>
              <w:t>-</w:t>
            </w:r>
          </w:p>
        </w:tc>
      </w:tr>
      <w:tr w:rsidR="00FD2899" w:rsidTr="000719AF">
        <w:tc>
          <w:tcPr>
            <w:tcW w:w="14786" w:type="dxa"/>
            <w:gridSpan w:val="7"/>
          </w:tcPr>
          <w:p w:rsidR="00FD2899" w:rsidRPr="00EE04FF" w:rsidRDefault="00EE04FF" w:rsidP="003B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Выдача (направление) градостроительного плана земельного участка</w:t>
            </w:r>
          </w:p>
        </w:tc>
      </w:tr>
      <w:tr w:rsidR="00EE04FF" w:rsidTr="00EE04FF">
        <w:tc>
          <w:tcPr>
            <w:tcW w:w="631" w:type="dxa"/>
            <w:vAlign w:val="center"/>
          </w:tcPr>
          <w:p w:rsidR="00EE04FF" w:rsidRPr="00D33EF5" w:rsidRDefault="00EE04FF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3.1</w:t>
            </w:r>
          </w:p>
        </w:tc>
        <w:tc>
          <w:tcPr>
            <w:tcW w:w="2000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bCs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4577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</w:rPr>
              <w:t>Подготовленный градостроительный план земельного участка выдается лично заявителю (или его представителю при предъявлении документа, подтверждающего его полномочия на представление интересов заявителя) или направляется по почтовому адресу, указанному в заявлении. В целях оптимизации предоставления муниципальной услуги заинтересованное лицо может уведомляться о принятом решении по телефону</w:t>
            </w:r>
          </w:p>
        </w:tc>
        <w:tc>
          <w:tcPr>
            <w:tcW w:w="1814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</w:rPr>
              <w:t>1 дня</w:t>
            </w:r>
          </w:p>
        </w:tc>
        <w:tc>
          <w:tcPr>
            <w:tcW w:w="1929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  <w:shd w:val="clear" w:color="auto" w:fill="FFFFFF"/>
              </w:rPr>
              <w:t xml:space="preserve">Должностное лицо, ответственное за выполнение административной процедуры по </w:t>
            </w:r>
            <w:r w:rsidRPr="009A2211">
              <w:rPr>
                <w:bCs/>
                <w:sz w:val="20"/>
                <w:szCs w:val="20"/>
              </w:rPr>
              <w:t>выдаче (направлению) градостроительного плана земельного участка</w:t>
            </w:r>
          </w:p>
        </w:tc>
        <w:tc>
          <w:tcPr>
            <w:tcW w:w="1937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sz w:val="20"/>
                <w:szCs w:val="20"/>
              </w:rPr>
              <w:t>Нет</w:t>
            </w:r>
          </w:p>
        </w:tc>
        <w:tc>
          <w:tcPr>
            <w:tcW w:w="1898" w:type="dxa"/>
            <w:vAlign w:val="center"/>
          </w:tcPr>
          <w:p w:rsidR="00EE04FF" w:rsidRPr="009A2211" w:rsidRDefault="00EE04FF" w:rsidP="006533F5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9A2211">
              <w:rPr>
                <w:bCs/>
                <w:sz w:val="20"/>
                <w:szCs w:val="20"/>
              </w:rPr>
              <w:t>Подписанный градостроительный план земельного участка</w:t>
            </w:r>
          </w:p>
        </w:tc>
      </w:tr>
    </w:tbl>
    <w:p w:rsidR="00FD2899" w:rsidRDefault="00FD2899" w:rsidP="008D6463">
      <w:pPr>
        <w:pStyle w:val="Style2"/>
        <w:widowControl/>
        <w:spacing w:line="240" w:lineRule="auto"/>
        <w:rPr>
          <w:rStyle w:val="FontStyle20"/>
          <w:b/>
          <w:sz w:val="28"/>
          <w:szCs w:val="28"/>
        </w:rPr>
      </w:pPr>
    </w:p>
    <w:p w:rsidR="00FD2899" w:rsidRDefault="00FD2899" w:rsidP="008D6463">
      <w:pPr>
        <w:pStyle w:val="Style2"/>
        <w:widowControl/>
        <w:spacing w:line="240" w:lineRule="auto"/>
        <w:rPr>
          <w:rStyle w:val="FontStyle20"/>
          <w:b/>
          <w:sz w:val="28"/>
          <w:szCs w:val="28"/>
        </w:rPr>
      </w:pPr>
    </w:p>
    <w:p w:rsidR="00FD2899" w:rsidRDefault="00FD2899" w:rsidP="008D6463">
      <w:pPr>
        <w:pStyle w:val="Style2"/>
        <w:widowControl/>
        <w:spacing w:line="240" w:lineRule="auto"/>
        <w:rPr>
          <w:rStyle w:val="FontStyle20"/>
          <w:b/>
          <w:sz w:val="28"/>
          <w:szCs w:val="28"/>
        </w:rPr>
      </w:pPr>
    </w:p>
    <w:p w:rsidR="00951F77" w:rsidRDefault="00951F77" w:rsidP="008D6463">
      <w:pPr>
        <w:pStyle w:val="Style2"/>
        <w:widowControl/>
        <w:spacing w:line="240" w:lineRule="auto"/>
        <w:rPr>
          <w:rStyle w:val="FontStyle20"/>
          <w:b/>
          <w:sz w:val="28"/>
          <w:szCs w:val="28"/>
        </w:rPr>
      </w:pPr>
    </w:p>
    <w:p w:rsidR="00247460" w:rsidRPr="00D33EF5" w:rsidRDefault="00247460" w:rsidP="008D6463">
      <w:pPr>
        <w:pStyle w:val="Style2"/>
        <w:widowControl/>
        <w:spacing w:line="240" w:lineRule="auto"/>
        <w:rPr>
          <w:rStyle w:val="FontStyle23"/>
          <w:b/>
          <w:sz w:val="28"/>
          <w:szCs w:val="28"/>
        </w:rPr>
      </w:pPr>
      <w:r w:rsidRPr="00D33EF5">
        <w:rPr>
          <w:rStyle w:val="FontStyle20"/>
          <w:b/>
          <w:sz w:val="28"/>
          <w:szCs w:val="28"/>
        </w:rPr>
        <w:t xml:space="preserve">Раздел </w:t>
      </w:r>
      <w:r w:rsidRPr="00D33EF5">
        <w:rPr>
          <w:rStyle w:val="FontStyle22"/>
          <w:b/>
          <w:sz w:val="28"/>
          <w:szCs w:val="28"/>
        </w:rPr>
        <w:t xml:space="preserve">7.1. </w:t>
      </w:r>
      <w:r w:rsidRPr="00D33EF5">
        <w:rPr>
          <w:rStyle w:val="FontStyle20"/>
          <w:b/>
          <w:sz w:val="28"/>
          <w:szCs w:val="28"/>
        </w:rPr>
        <w:t xml:space="preserve">«Технологические процессы предоставления </w:t>
      </w:r>
      <w:r w:rsidRPr="00D33EF5">
        <w:rPr>
          <w:rStyle w:val="FontStyle23"/>
          <w:b/>
          <w:sz w:val="28"/>
          <w:szCs w:val="28"/>
        </w:rPr>
        <w:t>«</w:t>
      </w:r>
      <w:proofErr w:type="spellStart"/>
      <w:r w:rsidRPr="00D33EF5">
        <w:rPr>
          <w:rStyle w:val="FontStyle23"/>
          <w:b/>
          <w:sz w:val="28"/>
          <w:szCs w:val="28"/>
        </w:rPr>
        <w:t>подуслуги</w:t>
      </w:r>
      <w:proofErr w:type="spellEnd"/>
      <w:r w:rsidRPr="00D33EF5">
        <w:rPr>
          <w:rStyle w:val="FontStyle23"/>
          <w:b/>
          <w:sz w:val="28"/>
          <w:szCs w:val="28"/>
        </w:rPr>
        <w:t>» в ГБУ «МФЦ»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2036"/>
        <w:gridCol w:w="5269"/>
        <w:gridCol w:w="2087"/>
        <w:gridCol w:w="1843"/>
        <w:gridCol w:w="1494"/>
        <w:gridCol w:w="1418"/>
      </w:tblGrid>
      <w:tr w:rsidR="00247460" w:rsidRPr="00247460" w:rsidTr="00247460">
        <w:tc>
          <w:tcPr>
            <w:tcW w:w="639" w:type="dxa"/>
            <w:vAlign w:val="center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rFonts w:eastAsia="Arial"/>
                <w:b/>
                <w:sz w:val="20"/>
                <w:szCs w:val="20"/>
              </w:rPr>
              <w:t xml:space="preserve">№ </w:t>
            </w:r>
            <w:proofErr w:type="gramStart"/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п</w:t>
            </w:r>
            <w:proofErr w:type="gramEnd"/>
            <w:r w:rsidRPr="00247460">
              <w:rPr>
                <w:rStyle w:val="FontStyle23"/>
                <w:b/>
                <w:sz w:val="20"/>
                <w:szCs w:val="20"/>
              </w:rPr>
              <w:t>/п</w:t>
            </w:r>
          </w:p>
        </w:tc>
        <w:tc>
          <w:tcPr>
            <w:tcW w:w="2036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 xml:space="preserve">Наименование </w:t>
            </w: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процедуры процесса</w:t>
            </w:r>
          </w:p>
        </w:tc>
        <w:tc>
          <w:tcPr>
            <w:tcW w:w="5269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Особенности исполнения процедуры процесса</w:t>
            </w:r>
          </w:p>
        </w:tc>
        <w:tc>
          <w:tcPr>
            <w:tcW w:w="2087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 xml:space="preserve">Сроки исполнения </w:t>
            </w: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процедуры (процесса)</w:t>
            </w:r>
          </w:p>
        </w:tc>
        <w:tc>
          <w:tcPr>
            <w:tcW w:w="1843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 xml:space="preserve">Исполнитель </w:t>
            </w: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процедуры процесса</w:t>
            </w:r>
          </w:p>
        </w:tc>
        <w:tc>
          <w:tcPr>
            <w:tcW w:w="1494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 xml:space="preserve">Ресурсы, </w:t>
            </w: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необходимые для выполнения процедуры процесса</w:t>
            </w:r>
          </w:p>
        </w:tc>
        <w:tc>
          <w:tcPr>
            <w:tcW w:w="1418" w:type="dxa"/>
            <w:vAlign w:val="center"/>
          </w:tcPr>
          <w:p w:rsidR="00247460" w:rsidRPr="00247460" w:rsidRDefault="00247460" w:rsidP="000719AF">
            <w:pPr>
              <w:pStyle w:val="Style11"/>
              <w:widowControl/>
              <w:spacing w:line="100" w:lineRule="atLeast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 xml:space="preserve">Формы </w:t>
            </w: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документов, необходимые для выполнения процедуры процесса</w:t>
            </w:r>
          </w:p>
        </w:tc>
      </w:tr>
      <w:tr w:rsidR="00247460" w:rsidRPr="00247460" w:rsidTr="00247460">
        <w:tc>
          <w:tcPr>
            <w:tcW w:w="639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036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2</w:t>
            </w:r>
          </w:p>
        </w:tc>
        <w:tc>
          <w:tcPr>
            <w:tcW w:w="5269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3</w:t>
            </w:r>
          </w:p>
        </w:tc>
        <w:tc>
          <w:tcPr>
            <w:tcW w:w="2087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7</w:t>
            </w:r>
          </w:p>
        </w:tc>
      </w:tr>
      <w:tr w:rsidR="00247460" w:rsidTr="00247460">
        <w:tc>
          <w:tcPr>
            <w:tcW w:w="14786" w:type="dxa"/>
            <w:gridSpan w:val="7"/>
            <w:vAlign w:val="center"/>
          </w:tcPr>
          <w:p w:rsidR="00247460" w:rsidRPr="00247460" w:rsidRDefault="00FD2899" w:rsidP="000719AF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b/>
                <w:sz w:val="24"/>
                <w:szCs w:val="24"/>
              </w:rPr>
            </w:pPr>
            <w:r w:rsidRPr="009D41A7">
              <w:rPr>
                <w:rStyle w:val="FontStyle23"/>
                <w:b/>
                <w:sz w:val="24"/>
                <w:szCs w:val="24"/>
              </w:rPr>
              <w:t>1. Прием и регистрация документов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color w:val="000000"/>
                <w:sz w:val="20"/>
                <w:szCs w:val="20"/>
              </w:rPr>
              <w:t>Проверка документа, удостоверяющего личность заявителя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МФЦ проверяет соответствие документа, удостоверяющего личность нормативно установленным требованиям, соответствие лица, обратившегося за предоставлением услуги, фотографии в документе, удостоверяющем личность.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BE3285">
              <w:rPr>
                <w:sz w:val="20"/>
                <w:szCs w:val="20"/>
              </w:rPr>
              <w:t>-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33EF5">
              <w:rPr>
                <w:sz w:val="20"/>
                <w:szCs w:val="20"/>
              </w:rPr>
              <w:t>1.</w:t>
            </w:r>
            <w:r w:rsidRPr="00D33E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color w:val="000000"/>
                <w:sz w:val="20"/>
                <w:szCs w:val="20"/>
              </w:rPr>
              <w:t>Проверка полномочий представителя заявителя (в случае обращения такового)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МФЦ проверяет сведения в доверенности, правомочие лица, обратившегося за услугой, действовать от имени физического лица либо проверяет сведения в документе, подтверждающем право лица действовать от имени физического лица без доверенности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Не более 5 минут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BE3285">
              <w:rPr>
                <w:sz w:val="20"/>
                <w:szCs w:val="20"/>
              </w:rPr>
              <w:t>-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color w:val="000000"/>
                <w:sz w:val="20"/>
                <w:szCs w:val="20"/>
              </w:rPr>
              <w:t>Проверка комплектности документов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МФЦ осуществляет проверку правильности заполнения заявления, принимает от заявителя согласие на обработку персональных данных заявителя, проверяет комплект документов необходимых для предоставления государственной услуги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Не более 20 минут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E3285">
              <w:rPr>
                <w:sz w:val="20"/>
                <w:szCs w:val="20"/>
              </w:rPr>
              <w:t>Приложение 7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2.2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color w:val="000000"/>
                <w:sz w:val="20"/>
                <w:szCs w:val="20"/>
              </w:rPr>
              <w:t>Отказ в приеме заявления (в случае возникновения оснований)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МФЦ устанавливает основания для отказа в приеме документов, необходимых для предоставления государственной услуги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В ходе приема документов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BE3285">
              <w:rPr>
                <w:sz w:val="20"/>
                <w:szCs w:val="20"/>
              </w:rPr>
              <w:t>-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sz w:val="20"/>
                <w:szCs w:val="20"/>
              </w:rPr>
              <w:t>Регистрация заявления в автоматизированной информационной системе МФЦ (далее – АИС МФЦ)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МФЦ регистрирует заявление и документы в АИС МФЦ. В случае  если регистрация в АИС МФЦ невозможна по техническим причинам, работник МФЦ регистрирует заявление и документы на бумажном носителе.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Не более 60 минут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BE3285">
              <w:rPr>
                <w:sz w:val="20"/>
                <w:szCs w:val="20"/>
              </w:rPr>
              <w:t>-</w:t>
            </w:r>
          </w:p>
        </w:tc>
      </w:tr>
      <w:tr w:rsidR="00F07D02" w:rsidRPr="00247460" w:rsidTr="00247460">
        <w:tc>
          <w:tcPr>
            <w:tcW w:w="639" w:type="dxa"/>
            <w:vAlign w:val="center"/>
          </w:tcPr>
          <w:p w:rsidR="00F07D02" w:rsidRPr="00D33EF5" w:rsidRDefault="00F07D02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4</w:t>
            </w:r>
          </w:p>
        </w:tc>
        <w:tc>
          <w:tcPr>
            <w:tcW w:w="2036" w:type="dxa"/>
            <w:vAlign w:val="center"/>
          </w:tcPr>
          <w:p w:rsidR="00F07D02" w:rsidRPr="00BE3285" w:rsidRDefault="00F07D02" w:rsidP="00BC5798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E3285">
              <w:rPr>
                <w:rFonts w:cs="Times New Roman"/>
                <w:color w:val="000000"/>
                <w:sz w:val="20"/>
                <w:szCs w:val="20"/>
              </w:rPr>
              <w:t>Выдача заявителю расписки о принятых документах</w:t>
            </w:r>
          </w:p>
        </w:tc>
        <w:tc>
          <w:tcPr>
            <w:tcW w:w="5269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 xml:space="preserve">Работник МФЦ заполняет и выдает заявителю расписку о приеме документов, в расписке указывается номер и дата регистрации заявления и документов, перечень документов, которые заявитель  предоставил, указываются иные сведения, существенные для </w:t>
            </w:r>
            <w:r w:rsidRPr="00BE3285">
              <w:rPr>
                <w:color w:val="000000"/>
                <w:sz w:val="20"/>
                <w:szCs w:val="20"/>
              </w:rPr>
              <w:lastRenderedPageBreak/>
              <w:t>предоставления услуги.</w:t>
            </w:r>
          </w:p>
        </w:tc>
        <w:tc>
          <w:tcPr>
            <w:tcW w:w="2087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lastRenderedPageBreak/>
              <w:t>Не более 5 минут</w:t>
            </w:r>
          </w:p>
        </w:tc>
        <w:tc>
          <w:tcPr>
            <w:tcW w:w="1843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BE328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F07D02" w:rsidRPr="00BE3285" w:rsidRDefault="00F07D02" w:rsidP="00BC5798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BE3285">
              <w:rPr>
                <w:sz w:val="20"/>
                <w:szCs w:val="20"/>
              </w:rPr>
              <w:t>Приложение 8</w:t>
            </w:r>
          </w:p>
        </w:tc>
      </w:tr>
      <w:tr w:rsidR="00247460" w:rsidRPr="00247460" w:rsidTr="00247460">
        <w:tc>
          <w:tcPr>
            <w:tcW w:w="14786" w:type="dxa"/>
            <w:gridSpan w:val="7"/>
          </w:tcPr>
          <w:p w:rsidR="00247460" w:rsidRPr="00247460" w:rsidRDefault="00F07D02" w:rsidP="000719AF">
            <w:pPr>
              <w:pStyle w:val="Style13"/>
              <w:widowControl/>
              <w:spacing w:line="100" w:lineRule="atLeast"/>
              <w:jc w:val="center"/>
              <w:rPr>
                <w:sz w:val="20"/>
                <w:szCs w:val="20"/>
              </w:rPr>
            </w:pPr>
            <w:r w:rsidRPr="00BE3285">
              <w:rPr>
                <w:b/>
              </w:rPr>
              <w:lastRenderedPageBreak/>
              <w:t>2. Взаимодействие с Администрацией Белозерского района, предоставляющей муниципальную услугу</w:t>
            </w:r>
          </w:p>
        </w:tc>
      </w:tr>
      <w:tr w:rsidR="00247460" w:rsidRPr="00247460" w:rsidTr="00247460">
        <w:tc>
          <w:tcPr>
            <w:tcW w:w="63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center"/>
          </w:tcPr>
          <w:p w:rsidR="00247460" w:rsidRPr="00D33EF5" w:rsidRDefault="00247460" w:rsidP="000719AF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33EF5">
              <w:rPr>
                <w:rFonts w:cs="Times New Roman"/>
                <w:sz w:val="20"/>
                <w:szCs w:val="20"/>
              </w:rPr>
              <w:t>Передача документов в ОМС (учреждение)</w:t>
            </w:r>
          </w:p>
        </w:tc>
        <w:tc>
          <w:tcPr>
            <w:tcW w:w="526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Подготовка ведомости приема-передачи документов</w:t>
            </w:r>
          </w:p>
        </w:tc>
        <w:tc>
          <w:tcPr>
            <w:tcW w:w="2087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Передача документов из отдела ГБУ «МФЦ» в ОИВ (учреждение) осуществляется  не позднее рабочего дня, следующего за днем приема документов</w:t>
            </w:r>
          </w:p>
        </w:tc>
        <w:tc>
          <w:tcPr>
            <w:tcW w:w="1843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Работник отдела ГБУ «МФЦ», ответственный за прием документов</w:t>
            </w:r>
          </w:p>
        </w:tc>
        <w:tc>
          <w:tcPr>
            <w:tcW w:w="1494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Почтовые отправления, система межведомственного электронного взаимодействия (далее – СМЭВ), курьерская доставка.</w:t>
            </w:r>
          </w:p>
        </w:tc>
        <w:tc>
          <w:tcPr>
            <w:tcW w:w="1418" w:type="dxa"/>
            <w:vAlign w:val="center"/>
          </w:tcPr>
          <w:p w:rsidR="00247460" w:rsidRPr="00D33EF5" w:rsidRDefault="00247460" w:rsidP="00E8111C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 xml:space="preserve">Приложение </w:t>
            </w:r>
            <w:r w:rsidR="00E8111C">
              <w:rPr>
                <w:sz w:val="20"/>
                <w:szCs w:val="20"/>
              </w:rPr>
              <w:t>9</w:t>
            </w:r>
          </w:p>
        </w:tc>
      </w:tr>
      <w:tr w:rsidR="00247460" w:rsidRPr="00247460" w:rsidTr="00247460">
        <w:tc>
          <w:tcPr>
            <w:tcW w:w="63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  <w:vAlign w:val="center"/>
          </w:tcPr>
          <w:p w:rsidR="00247460" w:rsidRPr="00D33EF5" w:rsidRDefault="00247460" w:rsidP="000719AF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33EF5">
              <w:rPr>
                <w:rFonts w:cs="Times New Roman"/>
                <w:sz w:val="20"/>
                <w:szCs w:val="20"/>
              </w:rPr>
              <w:t>Получение документов из ОМС (учреждение)</w:t>
            </w:r>
          </w:p>
        </w:tc>
        <w:tc>
          <w:tcPr>
            <w:tcW w:w="526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Подготовка ведомости приема-передачи итоговых документов</w:t>
            </w:r>
          </w:p>
        </w:tc>
        <w:tc>
          <w:tcPr>
            <w:tcW w:w="2087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Передача документов из ОИВ (учреждения) в отдел ГБУ «МФЦ» осуществляется не позднее рабочего дня, следующего за днем принятия решения о предоставлении (отказе в предоставлении) услуги ОИВ (учреждением)</w:t>
            </w:r>
          </w:p>
        </w:tc>
        <w:tc>
          <w:tcPr>
            <w:tcW w:w="1843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Специалист ОМС</w:t>
            </w:r>
          </w:p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(учреждения)</w:t>
            </w:r>
          </w:p>
        </w:tc>
        <w:tc>
          <w:tcPr>
            <w:tcW w:w="1494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Почтовые отправления, СМЭВ, курьерская доставка.</w:t>
            </w:r>
          </w:p>
        </w:tc>
        <w:tc>
          <w:tcPr>
            <w:tcW w:w="1418" w:type="dxa"/>
            <w:vAlign w:val="center"/>
          </w:tcPr>
          <w:p w:rsidR="00247460" w:rsidRPr="00D33EF5" w:rsidRDefault="00247460" w:rsidP="00E8111C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Приложение 1</w:t>
            </w:r>
            <w:r w:rsidR="00E8111C">
              <w:rPr>
                <w:sz w:val="20"/>
                <w:szCs w:val="20"/>
              </w:rPr>
              <w:t>0</w:t>
            </w:r>
          </w:p>
        </w:tc>
      </w:tr>
      <w:tr w:rsidR="00247460" w:rsidRPr="00247460" w:rsidTr="00247460">
        <w:tc>
          <w:tcPr>
            <w:tcW w:w="14786" w:type="dxa"/>
            <w:gridSpan w:val="7"/>
          </w:tcPr>
          <w:p w:rsidR="00247460" w:rsidRPr="00247460" w:rsidRDefault="00247460" w:rsidP="000719AF">
            <w:pPr>
              <w:pStyle w:val="Style13"/>
              <w:widowControl/>
              <w:spacing w:line="100" w:lineRule="atLeast"/>
              <w:jc w:val="center"/>
              <w:rPr>
                <w:sz w:val="20"/>
                <w:szCs w:val="20"/>
              </w:rPr>
            </w:pPr>
            <w:r w:rsidRPr="00D33EF5">
              <w:rPr>
                <w:b/>
              </w:rPr>
              <w:t>3. Выдача документов заявителю</w:t>
            </w:r>
          </w:p>
        </w:tc>
      </w:tr>
      <w:tr w:rsidR="00247460" w:rsidRPr="00247460" w:rsidTr="00247460">
        <w:tc>
          <w:tcPr>
            <w:tcW w:w="63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center"/>
          </w:tcPr>
          <w:p w:rsidR="00247460" w:rsidRPr="00D33EF5" w:rsidRDefault="00247460" w:rsidP="000719AF">
            <w:pPr>
              <w:pStyle w:val="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33EF5">
              <w:rPr>
                <w:rFonts w:cs="Times New Roman"/>
                <w:color w:val="000000"/>
                <w:sz w:val="20"/>
                <w:szCs w:val="20"/>
              </w:rPr>
              <w:t>Оповещение заявителя о результате услуги</w:t>
            </w:r>
          </w:p>
        </w:tc>
        <w:tc>
          <w:tcPr>
            <w:tcW w:w="526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both"/>
              <w:rPr>
                <w:color w:val="FF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Оповещение заявителя о готовности результата предоставления услуги посредством оповещения по телефону или с помощью СМС, почтовой связью</w:t>
            </w:r>
          </w:p>
        </w:tc>
        <w:tc>
          <w:tcPr>
            <w:tcW w:w="2087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Не более 5 минут</w:t>
            </w:r>
          </w:p>
        </w:tc>
        <w:tc>
          <w:tcPr>
            <w:tcW w:w="1843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Работник отдела ГБУ «МФЦ», специалист ОИВ (учреждения)</w:t>
            </w:r>
          </w:p>
        </w:tc>
        <w:tc>
          <w:tcPr>
            <w:tcW w:w="1494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Радиотелефонная связь, почта</w:t>
            </w:r>
          </w:p>
        </w:tc>
        <w:tc>
          <w:tcPr>
            <w:tcW w:w="1418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-</w:t>
            </w:r>
          </w:p>
        </w:tc>
      </w:tr>
      <w:tr w:rsidR="00247460" w:rsidRPr="00247460" w:rsidTr="00247460">
        <w:tc>
          <w:tcPr>
            <w:tcW w:w="63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  <w:vAlign w:val="center"/>
          </w:tcPr>
          <w:p w:rsidR="00247460" w:rsidRPr="00D33EF5" w:rsidRDefault="00247460" w:rsidP="000719AF">
            <w:pPr>
              <w:pStyle w:val="1"/>
              <w:rPr>
                <w:rFonts w:cs="Times New Roman"/>
                <w:color w:val="000000"/>
                <w:sz w:val="20"/>
                <w:szCs w:val="20"/>
              </w:rPr>
            </w:pPr>
            <w:r w:rsidRPr="00D33EF5">
              <w:rPr>
                <w:rFonts w:cs="Times New Roman"/>
                <w:color w:val="000000"/>
                <w:sz w:val="20"/>
                <w:szCs w:val="20"/>
              </w:rPr>
              <w:t>Выдача документов заявителю</w:t>
            </w:r>
          </w:p>
        </w:tc>
        <w:tc>
          <w:tcPr>
            <w:tcW w:w="526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Работник МФЦ ответственный за прием документов проверяет документ, удостоверяющий личность заявителя, выдает документы, проставляя отметки о выданных документах в расписке. Заявитель проставляет подпись в расписке.</w:t>
            </w:r>
          </w:p>
        </w:tc>
        <w:tc>
          <w:tcPr>
            <w:tcW w:w="2087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Работник отдела ГБУ «МФЦ»</w:t>
            </w:r>
          </w:p>
        </w:tc>
        <w:tc>
          <w:tcPr>
            <w:tcW w:w="1494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418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-</w:t>
            </w:r>
          </w:p>
        </w:tc>
      </w:tr>
      <w:tr w:rsidR="00247460" w:rsidRPr="00247460" w:rsidTr="00247460">
        <w:tc>
          <w:tcPr>
            <w:tcW w:w="63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  <w:vAlign w:val="center"/>
          </w:tcPr>
          <w:p w:rsidR="00247460" w:rsidRPr="00D33EF5" w:rsidRDefault="00247460" w:rsidP="000719AF">
            <w:pPr>
              <w:pStyle w:val="1"/>
              <w:rPr>
                <w:rFonts w:cs="Times New Roman"/>
                <w:color w:val="000000"/>
                <w:sz w:val="20"/>
                <w:szCs w:val="20"/>
              </w:rPr>
            </w:pPr>
            <w:r w:rsidRPr="00D33EF5">
              <w:rPr>
                <w:rFonts w:cs="Times New Roman"/>
                <w:color w:val="000000"/>
                <w:sz w:val="20"/>
                <w:szCs w:val="20"/>
              </w:rPr>
              <w:t>Оценка качества предоставления услуги заявителем</w:t>
            </w:r>
          </w:p>
        </w:tc>
        <w:tc>
          <w:tcPr>
            <w:tcW w:w="5269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both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>Работник МФЦ ответственный за прием документов информирует заявителя о возможности оценить качество предоставленной услуги</w:t>
            </w:r>
          </w:p>
        </w:tc>
        <w:tc>
          <w:tcPr>
            <w:tcW w:w="2087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t>Работник отдела ГБУ «МФЦ»</w:t>
            </w:r>
          </w:p>
        </w:tc>
        <w:tc>
          <w:tcPr>
            <w:tcW w:w="1494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D33EF5">
              <w:rPr>
                <w:color w:val="000000"/>
                <w:sz w:val="20"/>
                <w:szCs w:val="20"/>
              </w:rPr>
              <w:t xml:space="preserve">СМС рассылка (по телефону), </w:t>
            </w:r>
            <w:r w:rsidRPr="00D33EF5">
              <w:rPr>
                <w:color w:val="000000"/>
                <w:sz w:val="20"/>
                <w:szCs w:val="20"/>
              </w:rPr>
              <w:lastRenderedPageBreak/>
              <w:t>пульт выбора услуг, на информационном портале vashkontrol.ru</w:t>
            </w:r>
          </w:p>
        </w:tc>
        <w:tc>
          <w:tcPr>
            <w:tcW w:w="1418" w:type="dxa"/>
            <w:vAlign w:val="center"/>
          </w:tcPr>
          <w:p w:rsidR="00247460" w:rsidRPr="00D33EF5" w:rsidRDefault="00247460" w:rsidP="000719AF">
            <w:pPr>
              <w:pStyle w:val="Style1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33EF5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247460" w:rsidRDefault="00247460" w:rsidP="00247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460" w:rsidRPr="008D6463" w:rsidRDefault="00247460" w:rsidP="008D6463">
      <w:pPr>
        <w:pStyle w:val="Style2"/>
        <w:widowControl/>
        <w:spacing w:line="240" w:lineRule="auto"/>
        <w:rPr>
          <w:b/>
          <w:sz w:val="28"/>
          <w:szCs w:val="28"/>
        </w:rPr>
      </w:pPr>
      <w:r w:rsidRPr="00D33EF5">
        <w:rPr>
          <w:rStyle w:val="FontStyle20"/>
          <w:b/>
          <w:sz w:val="28"/>
          <w:szCs w:val="28"/>
        </w:rPr>
        <w:t>Раздел 8. «Особенности предоставления «</w:t>
      </w:r>
      <w:proofErr w:type="spellStart"/>
      <w:r w:rsidRPr="00D33EF5">
        <w:rPr>
          <w:rStyle w:val="FontStyle20"/>
          <w:b/>
          <w:sz w:val="28"/>
          <w:szCs w:val="28"/>
        </w:rPr>
        <w:t>подуслуги</w:t>
      </w:r>
      <w:proofErr w:type="spellEnd"/>
      <w:r w:rsidRPr="00D33EF5">
        <w:rPr>
          <w:rStyle w:val="FontStyle20"/>
          <w:b/>
          <w:sz w:val="28"/>
          <w:szCs w:val="28"/>
        </w:rPr>
        <w:t>» в электронной форме»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067"/>
        <w:gridCol w:w="2068"/>
        <w:gridCol w:w="2093"/>
        <w:gridCol w:w="2097"/>
        <w:gridCol w:w="2068"/>
        <w:gridCol w:w="2068"/>
      </w:tblGrid>
      <w:tr w:rsidR="00247460" w:rsidRPr="00247460" w:rsidTr="00247460">
        <w:tc>
          <w:tcPr>
            <w:tcW w:w="2325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67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>Способ записи на прием в орган, МФЦ для подачи</w:t>
            </w:r>
          </w:p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запроса о предоставлении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68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93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 xml:space="preserve">» </w:t>
            </w:r>
            <w:r w:rsidRPr="00247460">
              <w:rPr>
                <w:rStyle w:val="FontStyle25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97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 xml:space="preserve">» </w:t>
            </w:r>
            <w:r w:rsidRPr="00247460">
              <w:rPr>
                <w:rStyle w:val="FontStyle25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068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  <w:tc>
          <w:tcPr>
            <w:tcW w:w="2068" w:type="dxa"/>
            <w:vAlign w:val="center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 xml:space="preserve">» </w:t>
            </w:r>
            <w:r w:rsidRPr="00247460">
              <w:rPr>
                <w:rStyle w:val="FontStyle25"/>
                <w:sz w:val="20"/>
                <w:szCs w:val="20"/>
              </w:rPr>
              <w:t xml:space="preserve"> и досудебного (внесудебного)</w:t>
            </w:r>
          </w:p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247460">
              <w:rPr>
                <w:rStyle w:val="FontStyle23"/>
                <w:b/>
                <w:sz w:val="20"/>
                <w:szCs w:val="20"/>
              </w:rPr>
              <w:t>«</w:t>
            </w:r>
            <w:proofErr w:type="spellStart"/>
            <w:r w:rsidRPr="00247460">
              <w:rPr>
                <w:rStyle w:val="FontStyle23"/>
                <w:b/>
                <w:sz w:val="20"/>
                <w:szCs w:val="20"/>
              </w:rPr>
              <w:t>подуслуги</w:t>
            </w:r>
            <w:proofErr w:type="spellEnd"/>
            <w:r w:rsidRPr="00247460">
              <w:rPr>
                <w:rStyle w:val="FontStyle23"/>
                <w:b/>
                <w:sz w:val="20"/>
                <w:szCs w:val="20"/>
              </w:rPr>
              <w:t>»</w:t>
            </w:r>
          </w:p>
        </w:tc>
      </w:tr>
      <w:tr w:rsidR="00247460" w:rsidRPr="00247460" w:rsidTr="00247460">
        <w:tc>
          <w:tcPr>
            <w:tcW w:w="2325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1</w:t>
            </w:r>
          </w:p>
        </w:tc>
        <w:tc>
          <w:tcPr>
            <w:tcW w:w="2067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3</w:t>
            </w:r>
          </w:p>
        </w:tc>
        <w:tc>
          <w:tcPr>
            <w:tcW w:w="2093" w:type="dxa"/>
          </w:tcPr>
          <w:p w:rsidR="00247460" w:rsidRPr="00247460" w:rsidRDefault="00247460" w:rsidP="000719AF">
            <w:pPr>
              <w:pStyle w:val="Style17"/>
              <w:widowControl/>
              <w:spacing w:line="240" w:lineRule="auto"/>
              <w:rPr>
                <w:rStyle w:val="FontStyle25"/>
                <w:sz w:val="20"/>
                <w:szCs w:val="20"/>
              </w:rPr>
            </w:pPr>
            <w:r w:rsidRPr="00247460">
              <w:rPr>
                <w:rStyle w:val="FontStyle25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6</w:t>
            </w:r>
          </w:p>
        </w:tc>
        <w:tc>
          <w:tcPr>
            <w:tcW w:w="2068" w:type="dxa"/>
          </w:tcPr>
          <w:p w:rsidR="00247460" w:rsidRPr="00247460" w:rsidRDefault="00247460" w:rsidP="000719AF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247460">
              <w:rPr>
                <w:rStyle w:val="FontStyle23"/>
                <w:b/>
                <w:sz w:val="20"/>
                <w:szCs w:val="20"/>
              </w:rPr>
              <w:t>7</w:t>
            </w:r>
          </w:p>
        </w:tc>
      </w:tr>
      <w:tr w:rsidR="00247460" w:rsidTr="000719AF">
        <w:tc>
          <w:tcPr>
            <w:tcW w:w="14786" w:type="dxa"/>
            <w:gridSpan w:val="7"/>
          </w:tcPr>
          <w:p w:rsidR="00247460" w:rsidRPr="00D33EF5" w:rsidRDefault="00951F77" w:rsidP="000719AF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9A2211">
              <w:rPr>
                <w:b/>
              </w:rPr>
              <w:t>Выдача градостроительного плана земельного участка</w:t>
            </w:r>
            <w:r w:rsidRPr="009D41A7">
              <w:rPr>
                <w:b/>
              </w:rPr>
              <w:t xml:space="preserve"> на территории</w:t>
            </w:r>
            <w:r>
              <w:rPr>
                <w:b/>
              </w:rPr>
              <w:t xml:space="preserve"> Белозерского </w:t>
            </w:r>
            <w:r w:rsidRPr="009D41A7">
              <w:rPr>
                <w:b/>
              </w:rPr>
              <w:t>района</w:t>
            </w:r>
          </w:p>
        </w:tc>
      </w:tr>
      <w:tr w:rsidR="00247460" w:rsidTr="00247460">
        <w:tc>
          <w:tcPr>
            <w:tcW w:w="2325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ind w:left="109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 xml:space="preserve">1) На официальном сайте Администрации Белозерского района  </w:t>
            </w:r>
            <w:proofErr w:type="spellStart"/>
            <w:proofErr w:type="gramStart"/>
            <w:r w:rsidRPr="00D33EF5">
              <w:rPr>
                <w:color w:val="auto"/>
                <w:sz w:val="20"/>
                <w:szCs w:val="20"/>
              </w:rPr>
              <w:t>района</w:t>
            </w:r>
            <w:proofErr w:type="spellEnd"/>
            <w:proofErr w:type="gramEnd"/>
            <w:r w:rsidRPr="00D33EF5">
              <w:rPr>
                <w:color w:val="auto"/>
                <w:sz w:val="20"/>
                <w:szCs w:val="20"/>
              </w:rPr>
              <w:t xml:space="preserve"> (</w:t>
            </w:r>
            <w:r w:rsidRPr="00D33EF5">
              <w:rPr>
                <w:color w:val="auto"/>
                <w:sz w:val="20"/>
                <w:szCs w:val="20"/>
                <w:lang w:val="en-US"/>
              </w:rPr>
              <w:t>www</w:t>
            </w:r>
            <w:r w:rsidRPr="00D33EF5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D33EF5">
              <w:rPr>
                <w:color w:val="auto"/>
                <w:sz w:val="20"/>
                <w:szCs w:val="20"/>
                <w:lang w:val="en-US"/>
              </w:rPr>
              <w:t>belozerka</w:t>
            </w:r>
            <w:proofErr w:type="spellEnd"/>
            <w:r w:rsidRPr="00D33EF5">
              <w:rPr>
                <w:color w:val="auto"/>
                <w:sz w:val="20"/>
                <w:szCs w:val="20"/>
              </w:rPr>
              <w:t>.</w:t>
            </w:r>
            <w:proofErr w:type="spellStart"/>
            <w:r w:rsidRPr="00D33EF5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Pr="00D33EF5">
              <w:rPr>
                <w:color w:val="auto"/>
                <w:sz w:val="20"/>
                <w:szCs w:val="20"/>
              </w:rPr>
              <w:t>);</w:t>
            </w:r>
          </w:p>
          <w:p w:rsidR="00247460" w:rsidRPr="00D33EF5" w:rsidRDefault="00247460" w:rsidP="000719AF">
            <w:pPr>
              <w:pStyle w:val="a9"/>
              <w:spacing w:beforeAutospacing="0" w:after="0" w:line="240" w:lineRule="auto"/>
              <w:ind w:left="109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2) на ЕПГУ (www.gosuslugi.ru);</w:t>
            </w:r>
          </w:p>
          <w:p w:rsidR="00247460" w:rsidRPr="00D33EF5" w:rsidRDefault="00247460" w:rsidP="000719AF">
            <w:pPr>
              <w:pStyle w:val="a9"/>
              <w:spacing w:beforeAutospacing="0" w:after="0" w:line="240" w:lineRule="auto"/>
              <w:ind w:left="109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3) на официальном сайте ГБУ «МФЦ» (https://www.mfc45.ru)»</w:t>
            </w:r>
          </w:p>
        </w:tc>
        <w:tc>
          <w:tcPr>
            <w:tcW w:w="2067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ind w:left="40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1) на ЕПГУ;</w:t>
            </w:r>
          </w:p>
          <w:p w:rsidR="00247460" w:rsidRPr="00D33EF5" w:rsidRDefault="00247460" w:rsidP="000719AF">
            <w:pPr>
              <w:pStyle w:val="a9"/>
              <w:spacing w:beforeAutospacing="0" w:after="0" w:line="240" w:lineRule="auto"/>
              <w:ind w:left="40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 xml:space="preserve">2) на официальном сайте ГБУ «МФЦ» </w:t>
            </w:r>
          </w:p>
        </w:tc>
        <w:tc>
          <w:tcPr>
            <w:tcW w:w="2068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Через экранную форму на ЕПГУ</w:t>
            </w:r>
          </w:p>
        </w:tc>
        <w:tc>
          <w:tcPr>
            <w:tcW w:w="2093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0000FF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требуется</w:t>
            </w:r>
          </w:p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 xml:space="preserve"> предоставление заявителем документов на бумажном носителе</w:t>
            </w:r>
          </w:p>
        </w:tc>
        <w:tc>
          <w:tcPr>
            <w:tcW w:w="2097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068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 xml:space="preserve">Личный кабинет </w:t>
            </w:r>
          </w:p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на ЕПГУ</w:t>
            </w:r>
          </w:p>
        </w:tc>
        <w:tc>
          <w:tcPr>
            <w:tcW w:w="2068" w:type="dxa"/>
            <w:vAlign w:val="center"/>
          </w:tcPr>
          <w:p w:rsidR="00247460" w:rsidRPr="00D33EF5" w:rsidRDefault="00247460" w:rsidP="000719AF">
            <w:pPr>
              <w:pStyle w:val="a9"/>
              <w:spacing w:beforeAutospacing="0"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F5">
              <w:rPr>
                <w:color w:val="auto"/>
                <w:sz w:val="20"/>
                <w:szCs w:val="20"/>
              </w:rPr>
              <w:t>В электронном виде посредством ЕПГУ; официальный сайт Администрации Белозерского района</w:t>
            </w:r>
          </w:p>
        </w:tc>
      </w:tr>
    </w:tbl>
    <w:p w:rsidR="00247460" w:rsidRPr="00180C1D" w:rsidRDefault="00247460" w:rsidP="002474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7460" w:rsidRPr="00180C1D" w:rsidSect="000612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601D3"/>
    <w:multiLevelType w:val="hybridMultilevel"/>
    <w:tmpl w:val="DB8E709E"/>
    <w:lvl w:ilvl="0" w:tplc="99DC1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AC"/>
    <w:rsid w:val="000612AC"/>
    <w:rsid w:val="000719AF"/>
    <w:rsid w:val="00073376"/>
    <w:rsid w:val="000B6CCF"/>
    <w:rsid w:val="0016342F"/>
    <w:rsid w:val="00180C1D"/>
    <w:rsid w:val="00247460"/>
    <w:rsid w:val="0028312B"/>
    <w:rsid w:val="00346FA9"/>
    <w:rsid w:val="003B23C0"/>
    <w:rsid w:val="003B4A7F"/>
    <w:rsid w:val="003F2D32"/>
    <w:rsid w:val="005378A3"/>
    <w:rsid w:val="006A5B3F"/>
    <w:rsid w:val="00771304"/>
    <w:rsid w:val="00875753"/>
    <w:rsid w:val="008D6463"/>
    <w:rsid w:val="00951F77"/>
    <w:rsid w:val="009F478D"/>
    <w:rsid w:val="00AB125C"/>
    <w:rsid w:val="00AB5113"/>
    <w:rsid w:val="00BC5798"/>
    <w:rsid w:val="00DE49E4"/>
    <w:rsid w:val="00DE6128"/>
    <w:rsid w:val="00E8111C"/>
    <w:rsid w:val="00EE04FF"/>
    <w:rsid w:val="00EE5043"/>
    <w:rsid w:val="00EF0DFF"/>
    <w:rsid w:val="00F07D02"/>
    <w:rsid w:val="00FC65AB"/>
    <w:rsid w:val="00FD2899"/>
    <w:rsid w:val="00FE053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qFormat/>
    <w:rsid w:val="000612AC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qFormat/>
    <w:rsid w:val="000612AC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0612AC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5"/>
    <w:rsid w:val="000612AC"/>
    <w:pPr>
      <w:widowControl w:val="0"/>
      <w:spacing w:after="140" w:line="288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12AC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0612AC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No Spacing"/>
    <w:uiPriority w:val="1"/>
    <w:qFormat/>
    <w:rsid w:val="000612AC"/>
    <w:pPr>
      <w:spacing w:after="0" w:line="240" w:lineRule="auto"/>
    </w:pPr>
  </w:style>
  <w:style w:type="character" w:customStyle="1" w:styleId="FontStyle23">
    <w:name w:val="Font Style23"/>
    <w:basedOn w:val="a0"/>
    <w:uiPriority w:val="99"/>
    <w:qFormat/>
    <w:rsid w:val="000612A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qFormat/>
    <w:rsid w:val="000612AC"/>
    <w:rPr>
      <w:rFonts w:ascii="Georgia" w:hAnsi="Georgia" w:cs="Georgia"/>
      <w:spacing w:val="780"/>
      <w:w w:val="30"/>
      <w:sz w:val="34"/>
      <w:szCs w:val="34"/>
    </w:rPr>
  </w:style>
  <w:style w:type="paragraph" w:customStyle="1" w:styleId="Style12">
    <w:name w:val="Style12"/>
    <w:basedOn w:val="a"/>
    <w:uiPriority w:val="99"/>
    <w:qFormat/>
    <w:rsid w:val="000612AC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0612AC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612AC"/>
    <w:rPr>
      <w:color w:val="0000FF" w:themeColor="hyperlink"/>
      <w:u w:val="single"/>
    </w:rPr>
  </w:style>
  <w:style w:type="paragraph" w:customStyle="1" w:styleId="a7">
    <w:name w:val="Заголовок"/>
    <w:basedOn w:val="a"/>
    <w:next w:val="a4"/>
    <w:qFormat/>
    <w:rsid w:val="000612AC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EE5043"/>
    <w:rPr>
      <w:rFonts w:cs="Times New Roman"/>
      <w:b w:val="0"/>
      <w:color w:val="106BBE"/>
    </w:rPr>
  </w:style>
  <w:style w:type="paragraph" w:styleId="a9">
    <w:name w:val="Normal (Web)"/>
    <w:basedOn w:val="a"/>
    <w:uiPriority w:val="99"/>
    <w:unhideWhenUsed/>
    <w:qFormat/>
    <w:rsid w:val="00EE504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180C1D"/>
    <w:pPr>
      <w:widowControl w:val="0"/>
      <w:spacing w:after="0" w:line="166" w:lineRule="exact"/>
      <w:jc w:val="right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180C1D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180C1D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180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basedOn w:val="a0"/>
    <w:uiPriority w:val="99"/>
    <w:qFormat/>
    <w:rsid w:val="003B4A7F"/>
    <w:rPr>
      <w:rFonts w:ascii="Times New Roman" w:hAnsi="Times New Roman" w:cs="Times New Roman"/>
      <w:spacing w:val="20"/>
      <w:sz w:val="12"/>
      <w:szCs w:val="12"/>
    </w:rPr>
  </w:style>
  <w:style w:type="paragraph" w:customStyle="1" w:styleId="1">
    <w:name w:val="Обычный (веб)1"/>
    <w:basedOn w:val="a"/>
    <w:uiPriority w:val="99"/>
    <w:qFormat/>
    <w:rsid w:val="00247460"/>
    <w:pPr>
      <w:suppressAutoHyphens/>
      <w:spacing w:before="28" w:after="119" w:line="100" w:lineRule="atLeast"/>
    </w:pPr>
    <w:rPr>
      <w:rFonts w:ascii="Times New Roman" w:eastAsia="Times New Roman" w:hAnsi="Times New Roman" w:cs="font330"/>
      <w:color w:val="00000A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qFormat/>
    <w:rsid w:val="0024746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uiPriority w:val="99"/>
    <w:qFormat/>
    <w:rsid w:val="00247460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46FA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E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0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qFormat/>
    <w:rsid w:val="000612AC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qFormat/>
    <w:rsid w:val="000612AC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0612AC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Body Text"/>
    <w:basedOn w:val="a"/>
    <w:link w:val="a5"/>
    <w:rsid w:val="000612AC"/>
    <w:pPr>
      <w:widowControl w:val="0"/>
      <w:spacing w:after="140" w:line="288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12AC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0612AC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No Spacing"/>
    <w:uiPriority w:val="1"/>
    <w:qFormat/>
    <w:rsid w:val="000612AC"/>
    <w:pPr>
      <w:spacing w:after="0" w:line="240" w:lineRule="auto"/>
    </w:pPr>
  </w:style>
  <w:style w:type="character" w:customStyle="1" w:styleId="FontStyle23">
    <w:name w:val="Font Style23"/>
    <w:basedOn w:val="a0"/>
    <w:uiPriority w:val="99"/>
    <w:qFormat/>
    <w:rsid w:val="000612A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qFormat/>
    <w:rsid w:val="000612AC"/>
    <w:rPr>
      <w:rFonts w:ascii="Georgia" w:hAnsi="Georgia" w:cs="Georgia"/>
      <w:spacing w:val="780"/>
      <w:w w:val="30"/>
      <w:sz w:val="34"/>
      <w:szCs w:val="34"/>
    </w:rPr>
  </w:style>
  <w:style w:type="paragraph" w:customStyle="1" w:styleId="Style12">
    <w:name w:val="Style12"/>
    <w:basedOn w:val="a"/>
    <w:uiPriority w:val="99"/>
    <w:qFormat/>
    <w:rsid w:val="000612AC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0612AC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612AC"/>
    <w:rPr>
      <w:color w:val="0000FF" w:themeColor="hyperlink"/>
      <w:u w:val="single"/>
    </w:rPr>
  </w:style>
  <w:style w:type="paragraph" w:customStyle="1" w:styleId="a7">
    <w:name w:val="Заголовок"/>
    <w:basedOn w:val="a"/>
    <w:next w:val="a4"/>
    <w:qFormat/>
    <w:rsid w:val="000612AC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EE5043"/>
    <w:rPr>
      <w:rFonts w:cs="Times New Roman"/>
      <w:b w:val="0"/>
      <w:color w:val="106BBE"/>
    </w:rPr>
  </w:style>
  <w:style w:type="paragraph" w:styleId="a9">
    <w:name w:val="Normal (Web)"/>
    <w:basedOn w:val="a"/>
    <w:uiPriority w:val="99"/>
    <w:unhideWhenUsed/>
    <w:qFormat/>
    <w:rsid w:val="00EE504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180C1D"/>
    <w:pPr>
      <w:widowControl w:val="0"/>
      <w:spacing w:after="0" w:line="166" w:lineRule="exact"/>
      <w:jc w:val="right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180C1D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180C1D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180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basedOn w:val="a0"/>
    <w:uiPriority w:val="99"/>
    <w:qFormat/>
    <w:rsid w:val="003B4A7F"/>
    <w:rPr>
      <w:rFonts w:ascii="Times New Roman" w:hAnsi="Times New Roman" w:cs="Times New Roman"/>
      <w:spacing w:val="20"/>
      <w:sz w:val="12"/>
      <w:szCs w:val="12"/>
    </w:rPr>
  </w:style>
  <w:style w:type="paragraph" w:customStyle="1" w:styleId="1">
    <w:name w:val="Обычный (веб)1"/>
    <w:basedOn w:val="a"/>
    <w:uiPriority w:val="99"/>
    <w:qFormat/>
    <w:rsid w:val="00247460"/>
    <w:pPr>
      <w:suppressAutoHyphens/>
      <w:spacing w:before="28" w:after="119" w:line="100" w:lineRule="atLeast"/>
    </w:pPr>
    <w:rPr>
      <w:rFonts w:ascii="Times New Roman" w:eastAsia="Times New Roman" w:hAnsi="Times New Roman" w:cs="font330"/>
      <w:color w:val="00000A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qFormat/>
    <w:rsid w:val="0024746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uiPriority w:val="99"/>
    <w:qFormat/>
    <w:rsid w:val="00247460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46FA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E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0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Tri</cp:lastModifiedBy>
  <cp:revision>7</cp:revision>
  <cp:lastPrinted>2018-01-25T02:59:00Z</cp:lastPrinted>
  <dcterms:created xsi:type="dcterms:W3CDTF">2018-01-25T05:07:00Z</dcterms:created>
  <dcterms:modified xsi:type="dcterms:W3CDTF">2018-10-04T06:17:00Z</dcterms:modified>
</cp:coreProperties>
</file>